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2C95" w14:textId="32FC4826" w:rsidR="008E6C10" w:rsidRPr="00617BB1" w:rsidRDefault="006E3F2C" w:rsidP="006E3F2C">
      <w:pPr>
        <w:jc w:val="center"/>
        <w:rPr>
          <w:rFonts w:ascii="Arial" w:hAnsi="Arial" w:cs="Arial"/>
          <w:b/>
          <w:bCs/>
          <w:sz w:val="28"/>
          <w:szCs w:val="28"/>
        </w:rPr>
      </w:pPr>
      <w:r w:rsidRPr="006E3F2C">
        <w:rPr>
          <w:rFonts w:ascii="Arial" w:hAnsi="Arial" w:cs="Arial"/>
          <w:b/>
          <w:bCs/>
          <w:sz w:val="30"/>
          <w:szCs w:val="30"/>
        </w:rPr>
        <w:t>VITL</w:t>
      </w:r>
    </w:p>
    <w:p w14:paraId="7CC60FE7" w14:textId="467440AD" w:rsidR="00617BB1" w:rsidRPr="00617BB1" w:rsidRDefault="00617BB1" w:rsidP="006E3F2C">
      <w:pPr>
        <w:rPr>
          <w:rFonts w:ascii="Arial" w:hAnsi="Arial" w:cs="Arial"/>
          <w:b/>
          <w:bCs/>
          <w:sz w:val="28"/>
          <w:szCs w:val="28"/>
        </w:rPr>
      </w:pPr>
      <w:r w:rsidRPr="00617BB1">
        <w:rPr>
          <w:rFonts w:ascii="Arial" w:hAnsi="Arial" w:cs="Arial" w:hint="eastAsia"/>
          <w:b/>
          <w:bCs/>
          <w:sz w:val="28"/>
          <w:szCs w:val="28"/>
        </w:rPr>
        <w:t>FY 2023 10-K</w:t>
      </w:r>
    </w:p>
    <w:p w14:paraId="31AF7EE7" w14:textId="7CFC794A" w:rsidR="006E3F2C" w:rsidRDefault="006E3F2C" w:rsidP="006E3F2C">
      <w:pPr>
        <w:rPr>
          <w:rFonts w:ascii="Arial" w:hAnsi="Arial" w:cs="Arial"/>
          <w:b/>
          <w:bCs/>
          <w:sz w:val="24"/>
          <w:szCs w:val="24"/>
        </w:rPr>
      </w:pPr>
      <w:r>
        <w:rPr>
          <w:rFonts w:ascii="Arial" w:hAnsi="Arial" w:cs="Arial" w:hint="eastAsia"/>
          <w:b/>
          <w:bCs/>
          <w:sz w:val="24"/>
          <w:szCs w:val="24"/>
        </w:rPr>
        <w:t>Business Overview</w:t>
      </w:r>
    </w:p>
    <w:p w14:paraId="2AC26CBF" w14:textId="4E6172A4" w:rsidR="006E3F2C" w:rsidRPr="009109F0" w:rsidRDefault="006E3F2C" w:rsidP="006E3F2C">
      <w:pPr>
        <w:rPr>
          <w:rFonts w:ascii="Arial" w:hAnsi="Arial" w:cs="Arial"/>
          <w:szCs w:val="21"/>
          <w:u w:val="single"/>
        </w:rPr>
      </w:pPr>
      <w:r>
        <w:rPr>
          <w:rFonts w:ascii="Arial" w:hAnsi="Arial" w:cs="Arial" w:hint="eastAsia"/>
          <w:szCs w:val="21"/>
        </w:rPr>
        <w:t>Vital Farm i</w:t>
      </w:r>
      <w:r w:rsidRPr="006E3F2C">
        <w:rPr>
          <w:rFonts w:ascii="Arial" w:hAnsi="Arial" w:cs="Arial"/>
          <w:szCs w:val="21"/>
        </w:rPr>
        <w:t xml:space="preserve">s </w:t>
      </w:r>
      <w:proofErr w:type="spellStart"/>
      <w:r w:rsidRPr="006E3F2C">
        <w:rPr>
          <w:rFonts w:ascii="Arial" w:hAnsi="Arial" w:cs="Arial"/>
          <w:szCs w:val="21"/>
        </w:rPr>
        <w:t>is</w:t>
      </w:r>
      <w:proofErr w:type="spellEnd"/>
      <w:r w:rsidRPr="006E3F2C">
        <w:rPr>
          <w:rFonts w:ascii="Arial" w:hAnsi="Arial" w:cs="Arial"/>
          <w:szCs w:val="21"/>
        </w:rPr>
        <w:t xml:space="preserve"> an ethically minded food company that is disrupting the U.S. food system</w:t>
      </w:r>
      <w:r>
        <w:rPr>
          <w:rFonts w:ascii="Arial" w:hAnsi="Arial" w:cs="Arial" w:hint="eastAsia"/>
          <w:szCs w:val="21"/>
        </w:rPr>
        <w:t>, which has developed a framework that challenges the norms of factory food model and allows them to bring high-quality products from their network of</w:t>
      </w:r>
      <w:r w:rsidR="007A09A8">
        <w:rPr>
          <w:rFonts w:ascii="Arial" w:hAnsi="Arial" w:cs="Arial" w:hint="eastAsia"/>
          <w:szCs w:val="21"/>
        </w:rPr>
        <w:t xml:space="preserve"> 300+</w:t>
      </w:r>
      <w:r>
        <w:rPr>
          <w:rFonts w:ascii="Arial" w:hAnsi="Arial" w:cs="Arial" w:hint="eastAsia"/>
          <w:szCs w:val="21"/>
        </w:rPr>
        <w:t xml:space="preserve"> </w:t>
      </w:r>
      <w:r w:rsidRPr="007A09A8">
        <w:rPr>
          <w:rFonts w:ascii="Arial" w:hAnsi="Arial" w:cs="Arial" w:hint="eastAsia"/>
          <w:b/>
          <w:bCs/>
          <w:szCs w:val="21"/>
        </w:rPr>
        <w:t>family farms</w:t>
      </w:r>
      <w:r w:rsidR="007A09A8">
        <w:rPr>
          <w:rFonts w:ascii="Arial" w:hAnsi="Arial" w:cs="Arial" w:hint="eastAsia"/>
          <w:szCs w:val="21"/>
        </w:rPr>
        <w:t xml:space="preserve"> (the foundation of </w:t>
      </w:r>
      <w:r w:rsidR="007A09A8">
        <w:rPr>
          <w:rFonts w:ascii="Arial" w:hAnsi="Arial" w:cs="Arial"/>
          <w:szCs w:val="21"/>
        </w:rPr>
        <w:t>its</w:t>
      </w:r>
      <w:r w:rsidR="007A09A8">
        <w:rPr>
          <w:rFonts w:ascii="Arial" w:hAnsi="Arial" w:cs="Arial" w:hint="eastAsia"/>
          <w:szCs w:val="21"/>
        </w:rPr>
        <w:t xml:space="preserve"> </w:t>
      </w:r>
      <w:r w:rsidR="007A09A8">
        <w:rPr>
          <w:rFonts w:ascii="Arial" w:hAnsi="Arial" w:cs="Arial"/>
          <w:szCs w:val="21"/>
        </w:rPr>
        <w:t>resilient</w:t>
      </w:r>
      <w:r w:rsidR="007A09A8">
        <w:rPr>
          <w:rFonts w:ascii="Arial" w:hAnsi="Arial" w:cs="Arial" w:hint="eastAsia"/>
          <w:szCs w:val="21"/>
        </w:rPr>
        <w:t xml:space="preserve"> and reliable supply chain)</w:t>
      </w:r>
      <w:r>
        <w:rPr>
          <w:rFonts w:ascii="Arial" w:hAnsi="Arial" w:cs="Arial" w:hint="eastAsia"/>
          <w:szCs w:val="21"/>
        </w:rPr>
        <w:t xml:space="preserve"> to national audience. The framework allowed them to become the nation</w:t>
      </w:r>
      <w:r>
        <w:rPr>
          <w:rFonts w:ascii="Arial" w:hAnsi="Arial" w:cs="Arial"/>
          <w:szCs w:val="21"/>
        </w:rPr>
        <w:t>’</w:t>
      </w:r>
      <w:r>
        <w:rPr>
          <w:rFonts w:ascii="Arial" w:hAnsi="Arial" w:cs="Arial" w:hint="eastAsia"/>
          <w:szCs w:val="21"/>
        </w:rPr>
        <w:t xml:space="preserve">s leading pasture-raised eggs and the second-largest US egg brand by retail dollar sales. Ethics are </w:t>
      </w:r>
      <w:r>
        <w:rPr>
          <w:rFonts w:ascii="Arial" w:hAnsi="Arial" w:cs="Arial"/>
          <w:szCs w:val="21"/>
        </w:rPr>
        <w:t>exemplified</w:t>
      </w:r>
      <w:r>
        <w:rPr>
          <w:rFonts w:ascii="Arial" w:hAnsi="Arial" w:cs="Arial" w:hint="eastAsia"/>
          <w:szCs w:val="21"/>
        </w:rPr>
        <w:t xml:space="preserve"> by focus on animal welfare and sustainable farming practices, including regenerative agricultural practices. They believe happy hens produce high-quality eggs.</w:t>
      </w:r>
      <w:r w:rsidR="007A09A8">
        <w:rPr>
          <w:rFonts w:ascii="Arial" w:hAnsi="Arial" w:cs="Arial" w:hint="eastAsia"/>
          <w:szCs w:val="21"/>
        </w:rPr>
        <w:t xml:space="preserve"> Certified B Corporation. </w:t>
      </w:r>
      <w:r w:rsidR="007A09A8" w:rsidRPr="009109F0">
        <w:rPr>
          <w:rFonts w:ascii="Arial" w:hAnsi="Arial" w:cs="Arial" w:hint="eastAsia"/>
          <w:szCs w:val="21"/>
          <w:u w:val="single"/>
        </w:rPr>
        <w:t>Conscious Capitalism.</w:t>
      </w:r>
    </w:p>
    <w:p w14:paraId="5E4901FD" w14:textId="326C0BD3" w:rsidR="007A09A8" w:rsidRPr="007A09A8" w:rsidRDefault="007A09A8" w:rsidP="006E3F2C">
      <w:pPr>
        <w:rPr>
          <w:rFonts w:ascii="Arial" w:hAnsi="Arial" w:cs="Arial"/>
          <w:szCs w:val="21"/>
        </w:rPr>
      </w:pPr>
      <w:r w:rsidRPr="007A09A8">
        <w:rPr>
          <w:rFonts w:ascii="Arial" w:hAnsi="Arial" w:cs="Arial"/>
          <w:szCs w:val="21"/>
        </w:rPr>
        <w:t xml:space="preserve">We believe </w:t>
      </w:r>
      <w:r w:rsidRPr="007A09A8">
        <w:rPr>
          <w:rFonts w:ascii="Arial" w:hAnsi="Arial" w:cs="Arial"/>
          <w:szCs w:val="21"/>
          <w:u w:val="single"/>
        </w:rPr>
        <w:t>our relationships with family farms and the efficiency of our supply chain provide us with a competitive advantage</w:t>
      </w:r>
      <w:r w:rsidRPr="007A09A8">
        <w:rPr>
          <w:rFonts w:ascii="Arial" w:hAnsi="Arial" w:cs="Arial"/>
          <w:szCs w:val="21"/>
        </w:rPr>
        <w:t xml:space="preserve"> in the </w:t>
      </w:r>
      <w:proofErr w:type="gramStart"/>
      <w:r w:rsidRPr="007A09A8">
        <w:rPr>
          <w:rFonts w:ascii="Arial" w:hAnsi="Arial" w:cs="Arial"/>
          <w:szCs w:val="21"/>
        </w:rPr>
        <w:t>consumer packaged</w:t>
      </w:r>
      <w:proofErr w:type="gramEnd"/>
      <w:r w:rsidRPr="007A09A8">
        <w:rPr>
          <w:rFonts w:ascii="Arial" w:hAnsi="Arial" w:cs="Arial"/>
          <w:szCs w:val="21"/>
        </w:rPr>
        <w:t xml:space="preserve"> goods industry, in which achieving reliable supply at a national scale can be challenging</w:t>
      </w:r>
      <w:r w:rsidRPr="007A09A8">
        <w:rPr>
          <w:rFonts w:ascii="Arial" w:hAnsi="Arial" w:cs="Arial" w:hint="eastAsia"/>
          <w:szCs w:val="21"/>
        </w:rPr>
        <w:t>.</w:t>
      </w:r>
    </w:p>
    <w:p w14:paraId="23E87B80" w14:textId="0945C67C" w:rsidR="007A09A8" w:rsidRDefault="007A09A8" w:rsidP="006E3F2C">
      <w:pPr>
        <w:rPr>
          <w:rFonts w:ascii="Arial" w:hAnsi="Arial" w:cs="Arial"/>
          <w:szCs w:val="21"/>
        </w:rPr>
      </w:pPr>
      <w:r w:rsidRPr="007A09A8">
        <w:rPr>
          <w:rFonts w:ascii="Arial" w:hAnsi="Arial" w:cs="Arial" w:hint="eastAsia"/>
          <w:szCs w:val="21"/>
        </w:rPr>
        <w:t>Opened Egg Central Station in 2017, which is centrally located within the network of family farms (doubled in capacity in 2022). This is a shell egg processing facility. They</w:t>
      </w:r>
      <w:r w:rsidRPr="007A09A8">
        <w:rPr>
          <w:rFonts w:ascii="Arial" w:hAnsi="Arial" w:cs="Arial"/>
          <w:szCs w:val="21"/>
        </w:rPr>
        <w:t xml:space="preserve"> believe owning and operating this important element of our supply chain is a </w:t>
      </w:r>
      <w:r w:rsidRPr="007A09A8">
        <w:rPr>
          <w:rFonts w:ascii="Arial" w:hAnsi="Arial" w:cs="Arial"/>
          <w:szCs w:val="21"/>
          <w:u w:val="single"/>
        </w:rPr>
        <w:t>key differentiator and provides us with a competitive advantage</w:t>
      </w:r>
      <w:r w:rsidRPr="007A09A8">
        <w:rPr>
          <w:rFonts w:ascii="Arial" w:hAnsi="Arial" w:cs="Arial"/>
          <w:szCs w:val="21"/>
        </w:rPr>
        <w:t xml:space="preserve">, which we intend to continue to leverage to grow both our net revenue and gross margin. </w:t>
      </w:r>
      <w:r w:rsidRPr="007A09A8">
        <w:rPr>
          <w:rFonts w:ascii="Arial" w:hAnsi="Arial" w:cs="Arial"/>
          <w:szCs w:val="21"/>
          <w:u w:val="single"/>
        </w:rPr>
        <w:t>We are currently in the process of exploring potential sites for an additional egg packing facility</w:t>
      </w:r>
      <w:r w:rsidRPr="007A09A8">
        <w:rPr>
          <w:rFonts w:ascii="Arial" w:hAnsi="Arial" w:cs="Arial"/>
          <w:szCs w:val="21"/>
        </w:rPr>
        <w:t>.</w:t>
      </w:r>
      <w:r w:rsidR="009109F0">
        <w:rPr>
          <w:rFonts w:ascii="Arial" w:hAnsi="Arial" w:cs="Arial" w:hint="eastAsia"/>
          <w:szCs w:val="21"/>
        </w:rPr>
        <w:t xml:space="preserve"> </w:t>
      </w:r>
      <w:r w:rsidR="009109F0" w:rsidRPr="009109F0">
        <w:rPr>
          <w:rFonts w:ascii="Arial" w:hAnsi="Arial" w:cs="Arial"/>
          <w:szCs w:val="21"/>
        </w:rPr>
        <w:t>Today, Egg Central Station is capable of packing six million eggs per day and has achieved an SQF Excellent rating, the highest level of such certification from the GFSI.</w:t>
      </w:r>
    </w:p>
    <w:p w14:paraId="48F4BB7F" w14:textId="77777777" w:rsidR="009109F0" w:rsidRDefault="009109F0" w:rsidP="006E3F2C">
      <w:pPr>
        <w:rPr>
          <w:rFonts w:ascii="Arial" w:hAnsi="Arial" w:cs="Arial"/>
          <w:szCs w:val="21"/>
        </w:rPr>
      </w:pPr>
      <w:r w:rsidRPr="009109F0">
        <w:rPr>
          <w:rFonts w:ascii="Arial" w:hAnsi="Arial" w:cs="Arial"/>
          <w:szCs w:val="21"/>
        </w:rPr>
        <w:t>Our mission is to bring ethical food to the table. We carry out our purpose and mission by partnering with family farms that operate within our strictly defined set of ethical farming practices.</w:t>
      </w:r>
      <w:r>
        <w:rPr>
          <w:rFonts w:ascii="Arial" w:hAnsi="Arial" w:cs="Arial" w:hint="eastAsia"/>
          <w:szCs w:val="21"/>
        </w:rPr>
        <w:t xml:space="preserve"> </w:t>
      </w:r>
      <w:r w:rsidRPr="009109F0">
        <w:rPr>
          <w:rFonts w:ascii="Arial" w:hAnsi="Arial" w:cs="Arial"/>
          <w:szCs w:val="21"/>
        </w:rPr>
        <w:t>In our view, the factory farming system has been consistently misguided, focused on producing products at lowest cost rather than driving long-term and sustainable benefits for all stakeholders.</w:t>
      </w:r>
      <w:r>
        <w:rPr>
          <w:rFonts w:ascii="Arial" w:hAnsi="Arial" w:cs="Arial" w:hint="eastAsia"/>
          <w:szCs w:val="21"/>
        </w:rPr>
        <w:t xml:space="preserve"> </w:t>
      </w:r>
      <w:r w:rsidRPr="009109F0">
        <w:rPr>
          <w:rFonts w:ascii="Arial" w:hAnsi="Arial" w:cs="Arial"/>
          <w:szCs w:val="21"/>
        </w:rPr>
        <w:t>We believe our consumers connect with Vital Farms because they love our products, relate to our values and trust our practices.</w:t>
      </w:r>
      <w:r>
        <w:rPr>
          <w:rFonts w:ascii="Arial" w:hAnsi="Arial" w:cs="Arial" w:hint="eastAsia"/>
          <w:szCs w:val="21"/>
        </w:rPr>
        <w:t xml:space="preserve"> </w:t>
      </w:r>
    </w:p>
    <w:p w14:paraId="2EFDBA7D" w14:textId="77777777" w:rsidR="009109F0" w:rsidRDefault="009109F0" w:rsidP="006E3F2C">
      <w:pPr>
        <w:rPr>
          <w:rFonts w:ascii="Arial" w:hAnsi="Arial" w:cs="Arial"/>
          <w:szCs w:val="21"/>
        </w:rPr>
      </w:pPr>
    </w:p>
    <w:p w14:paraId="239E0F45" w14:textId="1B634AB6" w:rsidR="009109F0" w:rsidRPr="009109F0" w:rsidRDefault="009109F0" w:rsidP="006E3F2C">
      <w:pPr>
        <w:rPr>
          <w:rFonts w:ascii="Arial" w:hAnsi="Arial" w:cs="Arial"/>
          <w:b/>
          <w:bCs/>
          <w:sz w:val="24"/>
          <w:szCs w:val="24"/>
        </w:rPr>
      </w:pPr>
      <w:r w:rsidRPr="009109F0">
        <w:rPr>
          <w:rFonts w:ascii="Arial" w:hAnsi="Arial" w:cs="Arial" w:hint="eastAsia"/>
          <w:b/>
          <w:bCs/>
          <w:sz w:val="24"/>
          <w:szCs w:val="24"/>
        </w:rPr>
        <w:t>Industry Overview</w:t>
      </w:r>
    </w:p>
    <w:p w14:paraId="76D9E863" w14:textId="77F13748" w:rsidR="009109F0" w:rsidRDefault="009109F0" w:rsidP="006E3F2C">
      <w:pPr>
        <w:rPr>
          <w:rFonts w:ascii="Arial" w:hAnsi="Arial" w:cs="Arial"/>
          <w:szCs w:val="21"/>
        </w:rPr>
      </w:pPr>
      <w:r w:rsidRPr="009109F0">
        <w:rPr>
          <w:rFonts w:ascii="Arial" w:hAnsi="Arial" w:cs="Arial"/>
          <w:szCs w:val="21"/>
        </w:rPr>
        <w:t>We believe increased demand for natural food and a willingness to pay a premium for brands focused on transparency, sustainability and ethical values will continue to be a catalyst for our growth.</w:t>
      </w:r>
      <w:r>
        <w:rPr>
          <w:rFonts w:ascii="Arial" w:hAnsi="Arial" w:cs="Arial" w:hint="eastAsia"/>
          <w:szCs w:val="21"/>
        </w:rPr>
        <w:t xml:space="preserve"> </w:t>
      </w:r>
    </w:p>
    <w:p w14:paraId="24969F94" w14:textId="1F4AA14A" w:rsidR="00006724" w:rsidRDefault="00006724" w:rsidP="006E3F2C">
      <w:pPr>
        <w:rPr>
          <w:rFonts w:ascii="Arial" w:hAnsi="Arial" w:cs="Arial"/>
          <w:szCs w:val="21"/>
        </w:rPr>
      </w:pPr>
      <w:r>
        <w:rPr>
          <w:rFonts w:ascii="Arial" w:hAnsi="Arial" w:cs="Arial" w:hint="eastAsia"/>
          <w:szCs w:val="21"/>
        </w:rPr>
        <w:t>According to SPINS:</w:t>
      </w:r>
    </w:p>
    <w:p w14:paraId="49468B82" w14:textId="054A628F" w:rsidR="00006724" w:rsidRDefault="00006724" w:rsidP="006E3F2C">
      <w:pPr>
        <w:rPr>
          <w:rFonts w:ascii="Arial" w:hAnsi="Arial" w:cs="Arial"/>
          <w:szCs w:val="21"/>
        </w:rPr>
      </w:pPr>
      <w:r>
        <w:rPr>
          <w:rFonts w:ascii="Arial" w:hAnsi="Arial" w:cs="Arial" w:hint="eastAsia"/>
          <w:szCs w:val="21"/>
        </w:rPr>
        <w:t xml:space="preserve">US </w:t>
      </w:r>
      <w:r w:rsidRPr="00006724">
        <w:rPr>
          <w:rFonts w:ascii="Arial" w:hAnsi="Arial" w:cs="Arial"/>
          <w:szCs w:val="21"/>
        </w:rPr>
        <w:t>shell egg market accounted for approximately $9.0 billion in retail sales in 2023</w:t>
      </w:r>
      <w:r>
        <w:rPr>
          <w:rFonts w:ascii="Arial" w:hAnsi="Arial" w:cs="Arial" w:hint="eastAsia"/>
          <w:szCs w:val="21"/>
        </w:rPr>
        <w:t>,</w:t>
      </w:r>
    </w:p>
    <w:p w14:paraId="446A24D0" w14:textId="0410588F" w:rsidR="00006724" w:rsidRDefault="00006724" w:rsidP="006E3F2C">
      <w:pPr>
        <w:rPr>
          <w:rFonts w:ascii="Arial" w:hAnsi="Arial" w:cs="Arial"/>
          <w:szCs w:val="21"/>
        </w:rPr>
      </w:pPr>
      <w:r>
        <w:rPr>
          <w:rFonts w:ascii="Arial" w:hAnsi="Arial" w:cs="Arial" w:hint="eastAsia"/>
          <w:szCs w:val="21"/>
        </w:rPr>
        <w:t>Grew at CAGR of 10.3% from 2020-2023</w:t>
      </w:r>
    </w:p>
    <w:p w14:paraId="6F397328" w14:textId="643CA31C" w:rsidR="00006724" w:rsidRDefault="00006724" w:rsidP="006E3F2C">
      <w:pPr>
        <w:rPr>
          <w:rFonts w:ascii="Arial" w:hAnsi="Arial" w:cs="Arial"/>
          <w:szCs w:val="21"/>
        </w:rPr>
      </w:pPr>
      <w:r w:rsidRPr="00006724">
        <w:rPr>
          <w:rFonts w:ascii="Arial" w:hAnsi="Arial" w:cs="Arial"/>
          <w:szCs w:val="21"/>
        </w:rPr>
        <w:t>U.S. pasture</w:t>
      </w:r>
      <w:r>
        <w:rPr>
          <w:rFonts w:ascii="Arial" w:hAnsi="Arial" w:cs="Arial" w:hint="eastAsia"/>
          <w:szCs w:val="21"/>
        </w:rPr>
        <w:t>-</w:t>
      </w:r>
      <w:r w:rsidRPr="00006724">
        <w:rPr>
          <w:rFonts w:ascii="Arial" w:hAnsi="Arial" w:cs="Arial"/>
          <w:szCs w:val="21"/>
        </w:rPr>
        <w:t>raised retail egg market accounted for approximately $531.0 million in retail sales</w:t>
      </w:r>
      <w:r>
        <w:rPr>
          <w:rFonts w:ascii="Arial" w:hAnsi="Arial" w:cs="Arial" w:hint="eastAsia"/>
          <w:szCs w:val="21"/>
        </w:rPr>
        <w:t xml:space="preserve"> in 2023,</w:t>
      </w:r>
    </w:p>
    <w:p w14:paraId="1C77A845" w14:textId="4BFC8B06" w:rsidR="009109F0" w:rsidRDefault="00006724" w:rsidP="006E3F2C">
      <w:pPr>
        <w:rPr>
          <w:rFonts w:ascii="Arial" w:hAnsi="Arial" w:cs="Arial"/>
          <w:szCs w:val="21"/>
        </w:rPr>
      </w:pPr>
      <w:r>
        <w:rPr>
          <w:rFonts w:ascii="Arial" w:hAnsi="Arial" w:cs="Arial" w:hint="eastAsia"/>
          <w:szCs w:val="21"/>
        </w:rPr>
        <w:t>Grew at CAGR of 26.6% from 2020-2023</w:t>
      </w:r>
    </w:p>
    <w:p w14:paraId="4C689DFC" w14:textId="3281C025" w:rsidR="00006724" w:rsidRDefault="00006724" w:rsidP="006E3F2C">
      <w:pPr>
        <w:rPr>
          <w:rFonts w:ascii="Arial" w:hAnsi="Arial" w:cs="Arial"/>
          <w:szCs w:val="21"/>
        </w:rPr>
      </w:pPr>
      <w:r>
        <w:rPr>
          <w:rFonts w:ascii="Arial" w:hAnsi="Arial" w:cs="Arial" w:hint="eastAsia"/>
          <w:szCs w:val="21"/>
        </w:rPr>
        <w:t xml:space="preserve">US </w:t>
      </w:r>
      <w:r w:rsidRPr="00006724">
        <w:rPr>
          <w:rFonts w:ascii="Arial" w:hAnsi="Arial" w:cs="Arial"/>
          <w:szCs w:val="21"/>
        </w:rPr>
        <w:t>specialty egg (including pasture-raised, free-range and cage-free) market accounted for approximately $1.8 billion in retail sales in 2023</w:t>
      </w:r>
    </w:p>
    <w:p w14:paraId="62A10984" w14:textId="71EB2562" w:rsidR="00006724" w:rsidRDefault="00006724" w:rsidP="006E3F2C">
      <w:pPr>
        <w:rPr>
          <w:rFonts w:ascii="Arial" w:hAnsi="Arial" w:cs="Arial"/>
          <w:szCs w:val="21"/>
        </w:rPr>
      </w:pPr>
      <w:r>
        <w:rPr>
          <w:rFonts w:ascii="Arial" w:hAnsi="Arial" w:cs="Arial" w:hint="eastAsia"/>
          <w:szCs w:val="21"/>
        </w:rPr>
        <w:lastRenderedPageBreak/>
        <w:t>Grew at CAGR of 11.2% from 2020-2023</w:t>
      </w:r>
    </w:p>
    <w:p w14:paraId="349E8DC2" w14:textId="259ED1A8" w:rsidR="00006724" w:rsidRDefault="00006724" w:rsidP="006E3F2C">
      <w:pPr>
        <w:rPr>
          <w:rFonts w:ascii="Arial" w:hAnsi="Arial" w:cs="Arial"/>
          <w:szCs w:val="21"/>
        </w:rPr>
      </w:pPr>
      <w:r w:rsidRPr="00006724">
        <w:rPr>
          <w:rFonts w:ascii="Arial" w:hAnsi="Arial" w:cs="Arial"/>
          <w:szCs w:val="21"/>
        </w:rPr>
        <w:t>U.S. butter market accounted for approximately $4.8 billion in retail sales in 2023</w:t>
      </w:r>
    </w:p>
    <w:p w14:paraId="6F4312BC" w14:textId="6EB11EC0" w:rsidR="00006724" w:rsidRDefault="00006724" w:rsidP="006E3F2C">
      <w:pPr>
        <w:rPr>
          <w:rFonts w:ascii="Arial" w:hAnsi="Arial" w:cs="Arial"/>
          <w:szCs w:val="21"/>
        </w:rPr>
      </w:pPr>
      <w:r>
        <w:rPr>
          <w:rFonts w:ascii="Arial" w:hAnsi="Arial" w:cs="Arial" w:hint="eastAsia"/>
          <w:szCs w:val="21"/>
        </w:rPr>
        <w:t>G</w:t>
      </w:r>
      <w:r w:rsidRPr="00006724">
        <w:rPr>
          <w:rFonts w:ascii="Arial" w:hAnsi="Arial" w:cs="Arial"/>
          <w:szCs w:val="21"/>
        </w:rPr>
        <w:t>rew at a CAGR of 5.3%</w:t>
      </w:r>
      <w:r>
        <w:rPr>
          <w:rFonts w:ascii="Arial" w:hAnsi="Arial" w:cs="Arial" w:hint="eastAsia"/>
          <w:szCs w:val="21"/>
        </w:rPr>
        <w:t xml:space="preserve"> from 2020-2023</w:t>
      </w:r>
    </w:p>
    <w:p w14:paraId="36B0B0FB" w14:textId="052A5346" w:rsidR="00006724" w:rsidRDefault="00006724" w:rsidP="006E3F2C">
      <w:pPr>
        <w:rPr>
          <w:rFonts w:ascii="Arial" w:hAnsi="Arial" w:cs="Arial"/>
          <w:szCs w:val="21"/>
        </w:rPr>
      </w:pPr>
      <w:r>
        <w:rPr>
          <w:rFonts w:ascii="Arial" w:hAnsi="Arial" w:cs="Arial" w:hint="eastAsia"/>
          <w:szCs w:val="21"/>
        </w:rPr>
        <w:t xml:space="preserve">Household </w:t>
      </w:r>
      <w:r>
        <w:rPr>
          <w:rFonts w:ascii="Arial" w:hAnsi="Arial" w:cs="Arial"/>
          <w:szCs w:val="21"/>
        </w:rPr>
        <w:t>Penetration</w:t>
      </w:r>
      <w:r>
        <w:rPr>
          <w:rFonts w:ascii="Arial" w:hAnsi="Arial" w:cs="Arial" w:hint="eastAsia"/>
          <w:szCs w:val="21"/>
        </w:rPr>
        <w:t>: 7.5%</w:t>
      </w:r>
    </w:p>
    <w:p w14:paraId="1D32DCFC" w14:textId="37283B76" w:rsidR="00006724" w:rsidRDefault="00006724" w:rsidP="006E3F2C">
      <w:pPr>
        <w:rPr>
          <w:rFonts w:ascii="Arial" w:hAnsi="Arial" w:cs="Arial"/>
          <w:szCs w:val="21"/>
        </w:rPr>
      </w:pPr>
      <w:r>
        <w:rPr>
          <w:rFonts w:ascii="Arial" w:hAnsi="Arial" w:cs="Arial" w:hint="eastAsia"/>
          <w:szCs w:val="21"/>
        </w:rPr>
        <w:t>Low compared to shell egg category of approximately 96.5%</w:t>
      </w:r>
    </w:p>
    <w:p w14:paraId="458DCCF6" w14:textId="77777777" w:rsidR="00C73FFA" w:rsidRDefault="00C73FFA" w:rsidP="006E3F2C">
      <w:pPr>
        <w:rPr>
          <w:rFonts w:ascii="Arial" w:hAnsi="Arial" w:cs="Arial"/>
          <w:szCs w:val="21"/>
        </w:rPr>
      </w:pPr>
    </w:p>
    <w:p w14:paraId="5E397EAC" w14:textId="32E85084" w:rsidR="00C73FFA" w:rsidRDefault="00C73FFA" w:rsidP="006E3F2C">
      <w:pPr>
        <w:rPr>
          <w:rFonts w:ascii="Arial" w:hAnsi="Arial" w:cs="Arial"/>
          <w:b/>
          <w:bCs/>
          <w:sz w:val="24"/>
          <w:szCs w:val="24"/>
        </w:rPr>
      </w:pPr>
      <w:r w:rsidRPr="00C73FFA">
        <w:rPr>
          <w:rFonts w:ascii="Arial" w:hAnsi="Arial" w:cs="Arial" w:hint="eastAsia"/>
          <w:b/>
          <w:bCs/>
          <w:sz w:val="24"/>
          <w:szCs w:val="24"/>
        </w:rPr>
        <w:t>Growth Strategy</w:t>
      </w:r>
    </w:p>
    <w:p w14:paraId="1DB4A3CD" w14:textId="22A10DA9" w:rsidR="00C73FFA" w:rsidRDefault="00C73FFA" w:rsidP="00102798">
      <w:pPr>
        <w:pStyle w:val="ListParagraph"/>
        <w:numPr>
          <w:ilvl w:val="0"/>
          <w:numId w:val="1"/>
        </w:numPr>
        <w:rPr>
          <w:rFonts w:ascii="Arial" w:hAnsi="Arial" w:cs="Arial"/>
          <w:szCs w:val="21"/>
        </w:rPr>
      </w:pPr>
      <w:r w:rsidRPr="00102798">
        <w:rPr>
          <w:rFonts w:ascii="Arial" w:hAnsi="Arial" w:cs="Arial" w:hint="eastAsia"/>
          <w:szCs w:val="21"/>
        </w:rPr>
        <w:t>To drive higher product velocities and increase average SKU count per retail partner with existing customers</w:t>
      </w:r>
    </w:p>
    <w:p w14:paraId="1C91EF19" w14:textId="30CE0FCF" w:rsidR="00102798" w:rsidRDefault="00102798" w:rsidP="00102798">
      <w:pPr>
        <w:pStyle w:val="ListParagraph"/>
        <w:numPr>
          <w:ilvl w:val="0"/>
          <w:numId w:val="1"/>
        </w:numPr>
        <w:rPr>
          <w:rFonts w:ascii="Arial" w:hAnsi="Arial" w:cs="Arial"/>
          <w:szCs w:val="21"/>
        </w:rPr>
      </w:pPr>
      <w:r>
        <w:rPr>
          <w:rFonts w:ascii="Arial" w:hAnsi="Arial" w:cs="Arial" w:hint="eastAsia"/>
          <w:szCs w:val="21"/>
        </w:rPr>
        <w:t xml:space="preserve">Expand product </w:t>
      </w:r>
      <w:r w:rsidR="007F3BCD">
        <w:rPr>
          <w:rFonts w:ascii="Arial" w:hAnsi="Arial" w:cs="Arial" w:hint="eastAsia"/>
          <w:szCs w:val="21"/>
        </w:rPr>
        <w:t>new</w:t>
      </w:r>
      <w:r>
        <w:rPr>
          <w:rFonts w:ascii="Arial" w:hAnsi="Arial" w:cs="Arial" w:hint="eastAsia"/>
          <w:szCs w:val="21"/>
        </w:rPr>
        <w:t xml:space="preserve"> with confirmed demand for their ethically produced products</w:t>
      </w:r>
    </w:p>
    <w:p w14:paraId="39810AEE" w14:textId="7B4F3E1B" w:rsidR="00102798" w:rsidRDefault="00102798" w:rsidP="00102798">
      <w:pPr>
        <w:pStyle w:val="ListParagraph"/>
        <w:numPr>
          <w:ilvl w:val="0"/>
          <w:numId w:val="1"/>
        </w:numPr>
        <w:rPr>
          <w:rFonts w:ascii="Arial" w:hAnsi="Arial" w:cs="Arial"/>
          <w:szCs w:val="21"/>
        </w:rPr>
      </w:pPr>
      <w:r>
        <w:rPr>
          <w:rFonts w:ascii="Arial" w:hAnsi="Arial" w:cs="Arial" w:hint="eastAsia"/>
          <w:szCs w:val="21"/>
        </w:rPr>
        <w:t>Strengthen brand awareness &amp; penetration through education &amp; social media</w:t>
      </w:r>
    </w:p>
    <w:p w14:paraId="6A6DA288" w14:textId="698354AB" w:rsidR="00B71227" w:rsidRDefault="00B71227" w:rsidP="00B71227">
      <w:pPr>
        <w:rPr>
          <w:rFonts w:ascii="Arial" w:hAnsi="Arial" w:cs="Arial"/>
          <w:szCs w:val="21"/>
        </w:rPr>
      </w:pPr>
    </w:p>
    <w:p w14:paraId="36DE3898" w14:textId="1787CAA2" w:rsidR="00B71227" w:rsidRPr="00B71227" w:rsidRDefault="00B71227" w:rsidP="00B71227">
      <w:pPr>
        <w:rPr>
          <w:rFonts w:ascii="Arial" w:hAnsi="Arial" w:cs="Arial"/>
          <w:b/>
          <w:bCs/>
          <w:sz w:val="24"/>
          <w:szCs w:val="24"/>
        </w:rPr>
      </w:pPr>
      <w:r w:rsidRPr="00B71227">
        <w:rPr>
          <w:rFonts w:ascii="Arial" w:hAnsi="Arial" w:cs="Arial" w:hint="eastAsia"/>
          <w:b/>
          <w:bCs/>
          <w:sz w:val="24"/>
          <w:szCs w:val="24"/>
        </w:rPr>
        <w:t>Competition</w:t>
      </w:r>
    </w:p>
    <w:p w14:paraId="29D0079E" w14:textId="2D370BDB" w:rsidR="00B71227" w:rsidRDefault="00B71227" w:rsidP="00B71227">
      <w:pPr>
        <w:rPr>
          <w:rFonts w:ascii="Arial" w:hAnsi="Arial" w:cs="Arial"/>
          <w:szCs w:val="21"/>
        </w:rPr>
      </w:pPr>
      <w:r>
        <w:rPr>
          <w:rFonts w:ascii="Arial" w:hAnsi="Arial" w:cs="Arial" w:hint="eastAsia"/>
          <w:szCs w:val="21"/>
        </w:rPr>
        <w:t xml:space="preserve">Named Competitors: </w:t>
      </w:r>
      <w:r w:rsidRPr="00B71227">
        <w:rPr>
          <w:rFonts w:ascii="Arial" w:hAnsi="Arial" w:cs="Arial"/>
          <w:szCs w:val="21"/>
        </w:rPr>
        <w:t>Cal-Maine</w:t>
      </w:r>
      <w:r>
        <w:rPr>
          <w:rFonts w:ascii="Arial" w:hAnsi="Arial" w:cs="Arial" w:hint="eastAsia"/>
          <w:szCs w:val="21"/>
        </w:rPr>
        <w:t xml:space="preserve">, </w:t>
      </w:r>
      <w:proofErr w:type="spellStart"/>
      <w:r w:rsidRPr="00B71227">
        <w:rPr>
          <w:rFonts w:ascii="Arial" w:hAnsi="Arial" w:cs="Arial"/>
          <w:szCs w:val="21"/>
        </w:rPr>
        <w:t>Ornua</w:t>
      </w:r>
      <w:proofErr w:type="spellEnd"/>
      <w:r w:rsidRPr="00B71227">
        <w:rPr>
          <w:rFonts w:ascii="Arial" w:hAnsi="Arial" w:cs="Arial"/>
          <w:szCs w:val="21"/>
        </w:rPr>
        <w:t xml:space="preserve"> Co-operative</w:t>
      </w:r>
    </w:p>
    <w:p w14:paraId="493A3748" w14:textId="77777777" w:rsidR="00B71227" w:rsidRDefault="00B71227" w:rsidP="00B71227">
      <w:pPr>
        <w:rPr>
          <w:rFonts w:ascii="Arial" w:hAnsi="Arial" w:cs="Arial"/>
          <w:szCs w:val="21"/>
        </w:rPr>
      </w:pPr>
    </w:p>
    <w:p w14:paraId="2C8F5B00" w14:textId="581E51EF" w:rsidR="00B71227" w:rsidRDefault="00B71227" w:rsidP="00B71227">
      <w:pPr>
        <w:rPr>
          <w:rFonts w:ascii="Arial" w:hAnsi="Arial" w:cs="Arial"/>
          <w:b/>
          <w:bCs/>
          <w:sz w:val="24"/>
          <w:szCs w:val="24"/>
        </w:rPr>
      </w:pPr>
      <w:r w:rsidRPr="00B71227">
        <w:rPr>
          <w:rFonts w:ascii="Arial" w:hAnsi="Arial" w:cs="Arial" w:hint="eastAsia"/>
          <w:b/>
          <w:bCs/>
          <w:sz w:val="24"/>
          <w:szCs w:val="24"/>
        </w:rPr>
        <w:t>Seasonality</w:t>
      </w:r>
    </w:p>
    <w:p w14:paraId="7925B8F7" w14:textId="48800043" w:rsidR="00B71227" w:rsidRDefault="00B71227" w:rsidP="00B71227">
      <w:pPr>
        <w:rPr>
          <w:rFonts w:ascii="Arial" w:hAnsi="Arial" w:cs="Arial"/>
          <w:szCs w:val="21"/>
        </w:rPr>
      </w:pPr>
      <w:r w:rsidRPr="00B71227">
        <w:rPr>
          <w:rFonts w:ascii="Arial" w:hAnsi="Arial" w:cs="Arial"/>
          <w:szCs w:val="21"/>
        </w:rPr>
        <w:t>Demand for shell eggs and butter fluctuates in response to seasonal factors. Demand tends to increase with the start of the school year, is highest prior to holiday periods, particularly Thanksgiving, Christmas and Easter, and is lowest during the summer months.</w:t>
      </w:r>
    </w:p>
    <w:p w14:paraId="3A054BD2" w14:textId="77777777" w:rsidR="007C568D" w:rsidRDefault="007C568D" w:rsidP="00B71227">
      <w:pPr>
        <w:rPr>
          <w:rFonts w:ascii="Arial" w:hAnsi="Arial" w:cs="Arial"/>
          <w:szCs w:val="21"/>
        </w:rPr>
      </w:pPr>
    </w:p>
    <w:p w14:paraId="779CAAA7" w14:textId="6FB1FE20" w:rsidR="007C568D" w:rsidRDefault="007C568D" w:rsidP="00B71227">
      <w:pPr>
        <w:rPr>
          <w:rFonts w:ascii="Arial" w:hAnsi="Arial" w:cs="Arial"/>
          <w:b/>
          <w:bCs/>
          <w:sz w:val="24"/>
          <w:szCs w:val="24"/>
        </w:rPr>
      </w:pPr>
      <w:r w:rsidRPr="007C568D">
        <w:rPr>
          <w:rFonts w:ascii="Arial" w:hAnsi="Arial" w:cs="Arial" w:hint="eastAsia"/>
          <w:b/>
          <w:bCs/>
          <w:sz w:val="24"/>
          <w:szCs w:val="24"/>
        </w:rPr>
        <w:t>Risk Factors</w:t>
      </w:r>
    </w:p>
    <w:p w14:paraId="20AAF41E" w14:textId="199409A3" w:rsidR="007C568D" w:rsidRDefault="008B39A4" w:rsidP="008B39A4">
      <w:pPr>
        <w:pStyle w:val="ListParagraph"/>
        <w:numPr>
          <w:ilvl w:val="0"/>
          <w:numId w:val="3"/>
        </w:numPr>
        <w:rPr>
          <w:rFonts w:ascii="Arial" w:hAnsi="Arial" w:cs="Arial"/>
          <w:szCs w:val="21"/>
        </w:rPr>
      </w:pPr>
      <w:proofErr w:type="gramStart"/>
      <w:r>
        <w:rPr>
          <w:rFonts w:ascii="Arial" w:hAnsi="Arial" w:cs="Arial" w:hint="eastAsia"/>
          <w:szCs w:val="21"/>
        </w:rPr>
        <w:t>Decline</w:t>
      </w:r>
      <w:proofErr w:type="gramEnd"/>
      <w:r>
        <w:rPr>
          <w:rFonts w:ascii="Arial" w:hAnsi="Arial" w:cs="Arial" w:hint="eastAsia"/>
          <w:szCs w:val="21"/>
        </w:rPr>
        <w:t xml:space="preserve"> of commodity shell egg prices relative to the prices of their shell eggs, could adversely affect </w:t>
      </w:r>
      <w:r w:rsidR="00B9603A">
        <w:rPr>
          <w:rFonts w:ascii="Arial" w:hAnsi="Arial" w:cs="Arial" w:hint="eastAsia"/>
          <w:szCs w:val="21"/>
        </w:rPr>
        <w:t>their business.</w:t>
      </w:r>
    </w:p>
    <w:p w14:paraId="117AA685" w14:textId="1EE4C69B" w:rsidR="00B9603A" w:rsidRDefault="00B9603A" w:rsidP="008B39A4">
      <w:pPr>
        <w:pStyle w:val="ListParagraph"/>
        <w:numPr>
          <w:ilvl w:val="0"/>
          <w:numId w:val="3"/>
        </w:numPr>
        <w:rPr>
          <w:rFonts w:ascii="Arial" w:hAnsi="Arial" w:cs="Arial"/>
          <w:szCs w:val="21"/>
        </w:rPr>
      </w:pPr>
      <w:r>
        <w:rPr>
          <w:rFonts w:ascii="Arial" w:hAnsi="Arial" w:cs="Arial" w:hint="eastAsia"/>
          <w:szCs w:val="21"/>
        </w:rPr>
        <w:t>Fluctuation in prices of feed grains could negatively impact their business</w:t>
      </w:r>
    </w:p>
    <w:p w14:paraId="30920468" w14:textId="07D59A40" w:rsidR="00B9603A" w:rsidRDefault="001041E3" w:rsidP="008B39A4">
      <w:pPr>
        <w:pStyle w:val="ListParagraph"/>
        <w:numPr>
          <w:ilvl w:val="0"/>
          <w:numId w:val="3"/>
        </w:numPr>
        <w:rPr>
          <w:rFonts w:ascii="Arial" w:hAnsi="Arial" w:cs="Arial"/>
          <w:szCs w:val="21"/>
        </w:rPr>
      </w:pPr>
      <w:r>
        <w:rPr>
          <w:rFonts w:ascii="Arial" w:hAnsi="Arial" w:cs="Arial" w:hint="eastAsia"/>
          <w:szCs w:val="21"/>
        </w:rPr>
        <w:t>Outbreak of agricultural diseases, including avian influenza</w:t>
      </w:r>
      <w:r w:rsidR="003C0E51">
        <w:rPr>
          <w:rFonts w:ascii="Arial" w:hAnsi="Arial" w:cs="Arial" w:hint="eastAsia"/>
          <w:szCs w:val="21"/>
        </w:rPr>
        <w:t>.</w:t>
      </w:r>
    </w:p>
    <w:p w14:paraId="0299A6BE" w14:textId="0ABD88D1" w:rsidR="003C0E51" w:rsidRDefault="003C0E51" w:rsidP="008B39A4">
      <w:pPr>
        <w:pStyle w:val="ListParagraph"/>
        <w:numPr>
          <w:ilvl w:val="0"/>
          <w:numId w:val="3"/>
        </w:numPr>
        <w:rPr>
          <w:rFonts w:ascii="Arial" w:hAnsi="Arial" w:cs="Arial"/>
          <w:szCs w:val="21"/>
        </w:rPr>
      </w:pPr>
      <w:r>
        <w:rPr>
          <w:rFonts w:ascii="Arial" w:hAnsi="Arial" w:cs="Arial" w:hint="eastAsia"/>
          <w:szCs w:val="21"/>
        </w:rPr>
        <w:t xml:space="preserve">Could be </w:t>
      </w:r>
      <w:r w:rsidRPr="003C0E51">
        <w:rPr>
          <w:rFonts w:ascii="Arial" w:hAnsi="Arial" w:cs="Arial"/>
          <w:szCs w:val="21"/>
        </w:rPr>
        <w:t xml:space="preserve">adversely affected by a change in consumer preferences, perception and spending habits in the natural food industry generally and with respect to animal-based </w:t>
      </w:r>
      <w:proofErr w:type="gramStart"/>
      <w:r w:rsidRPr="003C0E51">
        <w:rPr>
          <w:rFonts w:ascii="Arial" w:hAnsi="Arial" w:cs="Arial"/>
          <w:szCs w:val="21"/>
        </w:rPr>
        <w:t>products in particular</w:t>
      </w:r>
      <w:proofErr w:type="gramEnd"/>
      <w:r w:rsidRPr="003C0E51">
        <w:rPr>
          <w:rFonts w:ascii="Arial" w:hAnsi="Arial" w:cs="Arial"/>
          <w:szCs w:val="21"/>
        </w:rPr>
        <w:t>.</w:t>
      </w:r>
    </w:p>
    <w:p w14:paraId="39CDF692" w14:textId="1BC5513F" w:rsidR="003C0E51" w:rsidRDefault="003C0E51" w:rsidP="003C0E51">
      <w:pPr>
        <w:rPr>
          <w:rFonts w:ascii="Arial" w:hAnsi="Arial" w:cs="Arial"/>
          <w:szCs w:val="21"/>
        </w:rPr>
      </w:pPr>
      <w:r>
        <w:rPr>
          <w:rFonts w:ascii="Arial" w:hAnsi="Arial" w:cs="Arial" w:hint="eastAsia"/>
          <w:szCs w:val="21"/>
        </w:rPr>
        <w:t>NOTES:</w:t>
      </w:r>
    </w:p>
    <w:p w14:paraId="24E9D1F3" w14:textId="5CE114B7" w:rsidR="003C0E51" w:rsidRDefault="003C0E51" w:rsidP="003C0E51">
      <w:pPr>
        <w:rPr>
          <w:rFonts w:ascii="Arial" w:hAnsi="Arial" w:cs="Arial"/>
          <w:szCs w:val="21"/>
        </w:rPr>
      </w:pPr>
      <w:r>
        <w:rPr>
          <w:rFonts w:ascii="Arial" w:hAnsi="Arial" w:cs="Arial" w:hint="eastAsia"/>
          <w:szCs w:val="21"/>
        </w:rPr>
        <w:t xml:space="preserve">I thought regulation </w:t>
      </w:r>
      <w:r w:rsidR="002C034A">
        <w:rPr>
          <w:rFonts w:ascii="Arial" w:hAnsi="Arial" w:cs="Arial" w:hint="eastAsia"/>
          <w:szCs w:val="21"/>
        </w:rPr>
        <w:t xml:space="preserve">&amp; concerns </w:t>
      </w:r>
      <w:r>
        <w:rPr>
          <w:rFonts w:ascii="Arial" w:hAnsi="Arial" w:cs="Arial" w:hint="eastAsia"/>
          <w:szCs w:val="21"/>
        </w:rPr>
        <w:t xml:space="preserve">against the idea of </w:t>
      </w:r>
      <w:r>
        <w:rPr>
          <w:rFonts w:ascii="Arial" w:hAnsi="Arial" w:cs="Arial"/>
          <w:szCs w:val="21"/>
        </w:rPr>
        <w:t>“</w:t>
      </w:r>
      <w:r>
        <w:rPr>
          <w:rFonts w:ascii="Arial" w:hAnsi="Arial" w:cs="Arial" w:hint="eastAsia"/>
          <w:szCs w:val="21"/>
        </w:rPr>
        <w:t>p</w:t>
      </w:r>
      <w:r w:rsidR="002C034A">
        <w:rPr>
          <w:rFonts w:ascii="Arial" w:hAnsi="Arial" w:cs="Arial" w:hint="eastAsia"/>
          <w:szCs w:val="21"/>
        </w:rPr>
        <w:t>asture-raised</w:t>
      </w:r>
      <w:r w:rsidR="002C034A">
        <w:rPr>
          <w:rFonts w:ascii="Arial" w:hAnsi="Arial" w:cs="Arial"/>
          <w:szCs w:val="21"/>
        </w:rPr>
        <w:t>”</w:t>
      </w:r>
      <w:r w:rsidR="002C034A">
        <w:rPr>
          <w:rFonts w:ascii="Arial" w:hAnsi="Arial" w:cs="Arial" w:hint="eastAsia"/>
          <w:szCs w:val="21"/>
        </w:rPr>
        <w:t xml:space="preserve"> would be very challenging</w:t>
      </w:r>
      <w:r w:rsidR="00632B3F">
        <w:rPr>
          <w:rFonts w:ascii="Arial" w:hAnsi="Arial" w:cs="Arial" w:hint="eastAsia"/>
          <w:szCs w:val="21"/>
        </w:rPr>
        <w:t xml:space="preserve"> (no strict definition and customers might doubt if hens are really pasture-raised)</w:t>
      </w:r>
      <w:r w:rsidR="002C034A">
        <w:rPr>
          <w:rFonts w:ascii="Arial" w:hAnsi="Arial" w:cs="Arial" w:hint="eastAsia"/>
          <w:szCs w:val="21"/>
        </w:rPr>
        <w:t xml:space="preserve"> for a company like Vital Farms, which relies heavily on </w:t>
      </w:r>
      <w:r w:rsidR="002C034A">
        <w:rPr>
          <w:rFonts w:ascii="Arial" w:hAnsi="Arial" w:cs="Arial"/>
          <w:szCs w:val="21"/>
        </w:rPr>
        <w:t>ethics</w:t>
      </w:r>
      <w:r w:rsidR="002C034A">
        <w:rPr>
          <w:rFonts w:ascii="Arial" w:hAnsi="Arial" w:cs="Arial" w:hint="eastAsia"/>
          <w:szCs w:val="21"/>
        </w:rPr>
        <w:t xml:space="preserve">. In turned out that </w:t>
      </w:r>
      <w:r w:rsidR="002C034A">
        <w:rPr>
          <w:rFonts w:ascii="Arial" w:hAnsi="Arial" w:cs="Arial"/>
          <w:szCs w:val="21"/>
        </w:rPr>
        <w:t>lawsuits</w:t>
      </w:r>
      <w:r w:rsidR="002C034A">
        <w:rPr>
          <w:rFonts w:ascii="Arial" w:hAnsi="Arial" w:cs="Arial" w:hint="eastAsia"/>
          <w:szCs w:val="21"/>
        </w:rPr>
        <w:t xml:space="preserve"> did happen, but now they</w:t>
      </w:r>
      <w:r w:rsidR="002C034A">
        <w:rPr>
          <w:rFonts w:ascii="Arial" w:hAnsi="Arial" w:cs="Arial"/>
          <w:szCs w:val="21"/>
        </w:rPr>
        <w:t>’</w:t>
      </w:r>
      <w:r w:rsidR="002C034A">
        <w:rPr>
          <w:rFonts w:ascii="Arial" w:hAnsi="Arial" w:cs="Arial" w:hint="eastAsia"/>
          <w:szCs w:val="21"/>
        </w:rPr>
        <w:t xml:space="preserve">ve opened access </w:t>
      </w:r>
      <w:r w:rsidR="002C034A">
        <w:rPr>
          <w:rFonts w:ascii="Arial" w:hAnsi="Arial" w:cs="Arial"/>
          <w:szCs w:val="21"/>
        </w:rPr>
        <w:t>to</w:t>
      </w:r>
      <w:r w:rsidR="002C034A">
        <w:rPr>
          <w:rFonts w:ascii="Arial" w:hAnsi="Arial" w:cs="Arial" w:hint="eastAsia"/>
          <w:szCs w:val="21"/>
        </w:rPr>
        <w:t xml:space="preserve"> cameras to the farms </w:t>
      </w:r>
      <w:r w:rsidR="002C034A">
        <w:rPr>
          <w:rFonts w:ascii="Arial" w:hAnsi="Arial" w:cs="Arial"/>
          <w:szCs w:val="21"/>
        </w:rPr>
        <w:t xml:space="preserve">where </w:t>
      </w:r>
      <w:r w:rsidR="002C034A">
        <w:rPr>
          <w:rFonts w:ascii="Arial" w:hAnsi="Arial" w:cs="Arial" w:hint="eastAsia"/>
          <w:szCs w:val="21"/>
        </w:rPr>
        <w:t xml:space="preserve">customers purchase eggs from (publicly available on their website), a huge step towards visibility and once again raised the standards in the industry. </w:t>
      </w:r>
      <w:proofErr w:type="gramStart"/>
      <w:r w:rsidR="002C034A">
        <w:rPr>
          <w:rFonts w:ascii="Arial" w:hAnsi="Arial" w:cs="Arial" w:hint="eastAsia"/>
          <w:szCs w:val="21"/>
        </w:rPr>
        <w:t>So</w:t>
      </w:r>
      <w:proofErr w:type="gramEnd"/>
      <w:r w:rsidR="002C034A">
        <w:rPr>
          <w:rFonts w:ascii="Arial" w:hAnsi="Arial" w:cs="Arial" w:hint="eastAsia"/>
          <w:szCs w:val="21"/>
        </w:rPr>
        <w:t xml:space="preserve"> </w:t>
      </w:r>
      <w:r w:rsidR="002C034A">
        <w:rPr>
          <w:rFonts w:ascii="Arial" w:hAnsi="Arial" w:cs="Arial"/>
          <w:szCs w:val="21"/>
        </w:rPr>
        <w:t>I</w:t>
      </w:r>
      <w:r w:rsidR="002C034A">
        <w:rPr>
          <w:rFonts w:ascii="Arial" w:hAnsi="Arial" w:cs="Arial" w:hint="eastAsia"/>
          <w:szCs w:val="21"/>
        </w:rPr>
        <w:t xml:space="preserve"> think concerns regarding safety &amp; ethics could be left aside for now.</w:t>
      </w:r>
      <w:r w:rsidR="00E571E4">
        <w:rPr>
          <w:rFonts w:ascii="Arial" w:hAnsi="Arial" w:cs="Arial" w:hint="eastAsia"/>
          <w:szCs w:val="21"/>
        </w:rPr>
        <w:t xml:space="preserve"> </w:t>
      </w:r>
    </w:p>
    <w:p w14:paraId="4D4164E8" w14:textId="77777777" w:rsidR="004029F2" w:rsidRDefault="004029F2" w:rsidP="003C0E51">
      <w:pPr>
        <w:rPr>
          <w:rFonts w:ascii="Arial" w:hAnsi="Arial" w:cs="Arial"/>
          <w:szCs w:val="21"/>
        </w:rPr>
      </w:pPr>
    </w:p>
    <w:p w14:paraId="16C1462A" w14:textId="31F96DF9" w:rsidR="004029F2" w:rsidRDefault="00617BB1" w:rsidP="003C0E51">
      <w:pPr>
        <w:rPr>
          <w:rFonts w:ascii="Arial" w:hAnsi="Arial" w:cs="Arial"/>
          <w:b/>
          <w:bCs/>
          <w:sz w:val="28"/>
          <w:szCs w:val="28"/>
        </w:rPr>
      </w:pPr>
      <w:r w:rsidRPr="00617BB1">
        <w:rPr>
          <w:rFonts w:ascii="Arial" w:hAnsi="Arial" w:cs="Arial" w:hint="eastAsia"/>
          <w:b/>
          <w:bCs/>
          <w:sz w:val="28"/>
          <w:szCs w:val="28"/>
        </w:rPr>
        <w:t>Investor Day Presentation</w:t>
      </w:r>
    </w:p>
    <w:p w14:paraId="4B0C82BF" w14:textId="0ED8FF52" w:rsidR="00617BB1" w:rsidRDefault="00617BB1" w:rsidP="003C0E51">
      <w:pPr>
        <w:rPr>
          <w:rFonts w:ascii="Arial" w:hAnsi="Arial" w:cs="Arial"/>
          <w:b/>
          <w:bCs/>
          <w:sz w:val="18"/>
          <w:szCs w:val="18"/>
        </w:rPr>
      </w:pPr>
      <w:r>
        <w:rPr>
          <w:rFonts w:ascii="Arial" w:hAnsi="Arial" w:cs="Arial" w:hint="eastAsia"/>
          <w:b/>
          <w:bCs/>
          <w:sz w:val="18"/>
          <w:szCs w:val="18"/>
        </w:rPr>
        <w:t>LT Target:</w:t>
      </w:r>
    </w:p>
    <w:p w14:paraId="6295F574" w14:textId="4E720C29" w:rsidR="00617BB1" w:rsidRDefault="00617BB1" w:rsidP="003C0E51">
      <w:pPr>
        <w:rPr>
          <w:rFonts w:ascii="Arial" w:hAnsi="Arial" w:cs="Arial"/>
          <w:sz w:val="18"/>
          <w:szCs w:val="18"/>
        </w:rPr>
      </w:pPr>
      <w:r>
        <w:rPr>
          <w:rFonts w:ascii="Arial" w:hAnsi="Arial" w:cs="Arial" w:hint="eastAsia"/>
          <w:sz w:val="18"/>
          <w:szCs w:val="18"/>
        </w:rPr>
        <w:t>$1 bn in Rev. by FY 2027</w:t>
      </w:r>
    </w:p>
    <w:p w14:paraId="7F7B835D" w14:textId="0087729F" w:rsidR="00617BB1" w:rsidRDefault="00617BB1" w:rsidP="003C0E51">
      <w:pPr>
        <w:rPr>
          <w:rFonts w:ascii="Arial" w:hAnsi="Arial" w:cs="Arial"/>
          <w:sz w:val="18"/>
          <w:szCs w:val="18"/>
        </w:rPr>
      </w:pPr>
      <w:r>
        <w:rPr>
          <w:rFonts w:ascii="Arial" w:hAnsi="Arial" w:cs="Arial" w:hint="eastAsia"/>
          <w:sz w:val="18"/>
          <w:szCs w:val="18"/>
        </w:rPr>
        <w:t>35% Gross Margin</w:t>
      </w:r>
    </w:p>
    <w:p w14:paraId="5C549268" w14:textId="078DEDAD" w:rsidR="00617BB1" w:rsidRDefault="00617BB1" w:rsidP="003C0E51">
      <w:pPr>
        <w:rPr>
          <w:rFonts w:ascii="Arial" w:hAnsi="Arial" w:cs="Arial"/>
          <w:sz w:val="18"/>
          <w:szCs w:val="18"/>
        </w:rPr>
      </w:pPr>
      <w:r>
        <w:rPr>
          <w:rFonts w:ascii="Arial" w:hAnsi="Arial" w:cs="Arial" w:hint="eastAsia"/>
          <w:sz w:val="18"/>
          <w:szCs w:val="18"/>
        </w:rPr>
        <w:t>12% to 14% Adj. EBITDA</w:t>
      </w:r>
    </w:p>
    <w:p w14:paraId="137F9E37" w14:textId="00E6A270" w:rsidR="00704762" w:rsidRDefault="00704762" w:rsidP="003C0E51">
      <w:pPr>
        <w:rPr>
          <w:rFonts w:ascii="Arial" w:hAnsi="Arial" w:cs="Arial"/>
          <w:sz w:val="18"/>
          <w:szCs w:val="18"/>
        </w:rPr>
      </w:pPr>
      <w:r>
        <w:rPr>
          <w:rFonts w:ascii="Arial" w:hAnsi="Arial" w:cs="Arial" w:hint="eastAsia"/>
          <w:sz w:val="18"/>
          <w:szCs w:val="18"/>
        </w:rPr>
        <w:lastRenderedPageBreak/>
        <w:t>+ 8000 new stores, 250 new family farms, 20 million new households (customer)</w:t>
      </w:r>
    </w:p>
    <w:p w14:paraId="4D18B6EF" w14:textId="77777777" w:rsidR="00704762" w:rsidRDefault="00617BB1" w:rsidP="003C0E51">
      <w:pPr>
        <w:rPr>
          <w:rFonts w:ascii="Arial" w:hAnsi="Arial" w:cs="Arial"/>
          <w:sz w:val="18"/>
          <w:szCs w:val="18"/>
        </w:rPr>
      </w:pPr>
      <w:r>
        <w:rPr>
          <w:rFonts w:ascii="Arial" w:hAnsi="Arial" w:cs="Arial" w:hint="eastAsia"/>
          <w:sz w:val="18"/>
          <w:szCs w:val="18"/>
        </w:rPr>
        <w:t>Legislation:</w:t>
      </w:r>
    </w:p>
    <w:p w14:paraId="5C56A4CC" w14:textId="482ED70D" w:rsidR="00617BB1" w:rsidRDefault="00617BB1" w:rsidP="003C0E51">
      <w:pPr>
        <w:rPr>
          <w:rFonts w:ascii="Arial" w:hAnsi="Arial" w:cs="Arial"/>
          <w:sz w:val="18"/>
          <w:szCs w:val="18"/>
        </w:rPr>
      </w:pPr>
      <w:r>
        <w:rPr>
          <w:rFonts w:ascii="Arial" w:hAnsi="Arial" w:cs="Arial" w:hint="eastAsia"/>
          <w:sz w:val="18"/>
          <w:szCs w:val="18"/>
        </w:rPr>
        <w:t>10 states have passed laws to remove Caged Eggs, with 3 states in process of legislation.</w:t>
      </w:r>
    </w:p>
    <w:p w14:paraId="09607A89" w14:textId="77E6F5F5" w:rsidR="00704762" w:rsidRDefault="00704762" w:rsidP="003C0E51">
      <w:pPr>
        <w:rPr>
          <w:rFonts w:ascii="Arial" w:hAnsi="Arial" w:cs="Arial"/>
          <w:sz w:val="18"/>
          <w:szCs w:val="18"/>
        </w:rPr>
      </w:pPr>
      <w:r>
        <w:rPr>
          <w:rFonts w:ascii="Arial" w:hAnsi="Arial" w:cs="Arial" w:hint="eastAsia"/>
          <w:sz w:val="18"/>
          <w:szCs w:val="18"/>
        </w:rPr>
        <w:t>Target Customer:</w:t>
      </w:r>
    </w:p>
    <w:p w14:paraId="4A5B075B" w14:textId="160016C5" w:rsidR="00704762" w:rsidRDefault="00704762" w:rsidP="003C0E51">
      <w:pPr>
        <w:rPr>
          <w:rFonts w:ascii="Arial" w:hAnsi="Arial" w:cs="Arial"/>
          <w:sz w:val="18"/>
          <w:szCs w:val="18"/>
        </w:rPr>
      </w:pPr>
      <w:r>
        <w:rPr>
          <w:rFonts w:ascii="Arial" w:hAnsi="Arial" w:cs="Arial" w:hint="eastAsia"/>
          <w:sz w:val="18"/>
          <w:szCs w:val="18"/>
        </w:rPr>
        <w:t xml:space="preserve">10.5 </w:t>
      </w:r>
      <w:proofErr w:type="spellStart"/>
      <w:r>
        <w:rPr>
          <w:rFonts w:ascii="Arial" w:hAnsi="Arial" w:cs="Arial" w:hint="eastAsia"/>
          <w:sz w:val="18"/>
          <w:szCs w:val="18"/>
        </w:rPr>
        <w:t>mn</w:t>
      </w:r>
      <w:proofErr w:type="spellEnd"/>
      <w:r>
        <w:rPr>
          <w:rFonts w:ascii="Arial" w:hAnsi="Arial" w:cs="Arial" w:hint="eastAsia"/>
          <w:sz w:val="18"/>
          <w:szCs w:val="18"/>
        </w:rPr>
        <w:t xml:space="preserve"> current households</w:t>
      </w:r>
    </w:p>
    <w:p w14:paraId="296A45D8" w14:textId="48AA447D" w:rsidR="00704762" w:rsidRDefault="00704762" w:rsidP="003C0E51">
      <w:pPr>
        <w:rPr>
          <w:rFonts w:ascii="Arial" w:hAnsi="Arial" w:cs="Arial"/>
          <w:sz w:val="18"/>
          <w:szCs w:val="18"/>
        </w:rPr>
      </w:pPr>
      <w:r>
        <w:rPr>
          <w:rFonts w:ascii="Arial" w:hAnsi="Arial" w:cs="Arial" w:hint="eastAsia"/>
          <w:sz w:val="18"/>
          <w:szCs w:val="18"/>
        </w:rPr>
        <w:t xml:space="preserve">34 </w:t>
      </w:r>
      <w:proofErr w:type="spellStart"/>
      <w:r>
        <w:rPr>
          <w:rFonts w:ascii="Arial" w:hAnsi="Arial" w:cs="Arial" w:hint="eastAsia"/>
          <w:sz w:val="18"/>
          <w:szCs w:val="18"/>
        </w:rPr>
        <w:t>mn</w:t>
      </w:r>
      <w:proofErr w:type="spellEnd"/>
      <w:r>
        <w:rPr>
          <w:rFonts w:ascii="Arial" w:hAnsi="Arial" w:cs="Arial" w:hint="eastAsia"/>
          <w:sz w:val="18"/>
          <w:szCs w:val="18"/>
        </w:rPr>
        <w:t xml:space="preserve"> households as core consumers in the market (up by 20 </w:t>
      </w:r>
      <w:proofErr w:type="spellStart"/>
      <w:r>
        <w:rPr>
          <w:rFonts w:ascii="Arial" w:hAnsi="Arial" w:cs="Arial" w:hint="eastAsia"/>
          <w:sz w:val="18"/>
          <w:szCs w:val="18"/>
        </w:rPr>
        <w:t>mn</w:t>
      </w:r>
      <w:proofErr w:type="spellEnd"/>
      <w:r>
        <w:rPr>
          <w:rFonts w:ascii="Arial" w:hAnsi="Arial" w:cs="Arial" w:hint="eastAsia"/>
          <w:sz w:val="18"/>
          <w:szCs w:val="18"/>
        </w:rPr>
        <w:t xml:space="preserve"> since VITL</w:t>
      </w:r>
      <w:r>
        <w:rPr>
          <w:rFonts w:ascii="Arial" w:hAnsi="Arial" w:cs="Arial"/>
          <w:sz w:val="18"/>
          <w:szCs w:val="18"/>
        </w:rPr>
        <w:t>’</w:t>
      </w:r>
      <w:r>
        <w:rPr>
          <w:rFonts w:ascii="Arial" w:hAnsi="Arial" w:cs="Arial" w:hint="eastAsia"/>
          <w:sz w:val="18"/>
          <w:szCs w:val="18"/>
        </w:rPr>
        <w:t>s IPO in 2020)</w:t>
      </w:r>
    </w:p>
    <w:p w14:paraId="3EC6BBF4" w14:textId="67FC57DD" w:rsidR="00704762" w:rsidRDefault="00704762" w:rsidP="003C0E51">
      <w:pPr>
        <w:rPr>
          <w:rFonts w:ascii="Arial" w:hAnsi="Arial" w:cs="Arial"/>
          <w:sz w:val="18"/>
          <w:szCs w:val="18"/>
        </w:rPr>
      </w:pPr>
      <w:r>
        <w:rPr>
          <w:rFonts w:ascii="Arial" w:hAnsi="Arial" w:cs="Arial" w:hint="eastAsia"/>
          <w:sz w:val="18"/>
          <w:szCs w:val="18"/>
        </w:rPr>
        <w:t xml:space="preserve">72 </w:t>
      </w:r>
      <w:proofErr w:type="spellStart"/>
      <w:r>
        <w:rPr>
          <w:rFonts w:ascii="Arial" w:hAnsi="Arial" w:cs="Arial" w:hint="eastAsia"/>
          <w:sz w:val="18"/>
          <w:szCs w:val="18"/>
        </w:rPr>
        <w:t>mn</w:t>
      </w:r>
      <w:proofErr w:type="spellEnd"/>
      <w:r>
        <w:rPr>
          <w:rFonts w:ascii="Arial" w:hAnsi="Arial" w:cs="Arial" w:hint="eastAsia"/>
          <w:sz w:val="18"/>
          <w:szCs w:val="18"/>
        </w:rPr>
        <w:t xml:space="preserve"> households are buying premium eggs</w:t>
      </w:r>
    </w:p>
    <w:p w14:paraId="36138104" w14:textId="507E9376" w:rsidR="00704762" w:rsidRDefault="00704762" w:rsidP="003C0E51">
      <w:pPr>
        <w:rPr>
          <w:rFonts w:ascii="Arial" w:hAnsi="Arial" w:cs="Arial"/>
          <w:sz w:val="18"/>
          <w:szCs w:val="18"/>
        </w:rPr>
      </w:pPr>
      <w:r>
        <w:rPr>
          <w:rFonts w:ascii="Arial" w:hAnsi="Arial" w:cs="Arial" w:hint="eastAsia"/>
          <w:sz w:val="18"/>
          <w:szCs w:val="18"/>
        </w:rPr>
        <w:t xml:space="preserve">131 </w:t>
      </w:r>
      <w:proofErr w:type="spellStart"/>
      <w:r>
        <w:rPr>
          <w:rFonts w:ascii="Arial" w:hAnsi="Arial" w:cs="Arial" w:hint="eastAsia"/>
          <w:sz w:val="18"/>
          <w:szCs w:val="18"/>
        </w:rPr>
        <w:t>mn</w:t>
      </w:r>
      <w:proofErr w:type="spellEnd"/>
      <w:r>
        <w:rPr>
          <w:rFonts w:ascii="Arial" w:hAnsi="Arial" w:cs="Arial" w:hint="eastAsia"/>
          <w:sz w:val="18"/>
          <w:szCs w:val="18"/>
        </w:rPr>
        <w:t xml:space="preserve"> total U.S. households</w:t>
      </w:r>
    </w:p>
    <w:p w14:paraId="08276278" w14:textId="519BA1CC" w:rsidR="00704762" w:rsidRDefault="00704762" w:rsidP="003C0E51">
      <w:pPr>
        <w:rPr>
          <w:rFonts w:ascii="Arial" w:hAnsi="Arial" w:cs="Arial"/>
          <w:sz w:val="18"/>
          <w:szCs w:val="18"/>
        </w:rPr>
      </w:pPr>
      <w:r>
        <w:rPr>
          <w:rFonts w:ascii="Arial" w:hAnsi="Arial" w:cs="Arial" w:hint="eastAsia"/>
          <w:sz w:val="18"/>
          <w:szCs w:val="18"/>
        </w:rPr>
        <w:t>Goal is to triple the number of current households</w:t>
      </w:r>
    </w:p>
    <w:p w14:paraId="0DFE28CB" w14:textId="479C7101" w:rsidR="00704762" w:rsidRDefault="00704762" w:rsidP="003C0E51">
      <w:pPr>
        <w:rPr>
          <w:rFonts w:ascii="Arial" w:hAnsi="Arial" w:cs="Arial"/>
          <w:sz w:val="18"/>
          <w:szCs w:val="18"/>
        </w:rPr>
      </w:pPr>
      <w:r>
        <w:rPr>
          <w:rFonts w:ascii="Arial" w:hAnsi="Arial" w:cs="Arial" w:hint="eastAsia"/>
          <w:sz w:val="18"/>
          <w:szCs w:val="18"/>
        </w:rPr>
        <w:t>Loyalty:</w:t>
      </w:r>
    </w:p>
    <w:p w14:paraId="63CA842D" w14:textId="511178E4" w:rsidR="00704762" w:rsidRDefault="00704762" w:rsidP="003C0E51">
      <w:pPr>
        <w:rPr>
          <w:rFonts w:ascii="Arial" w:hAnsi="Arial" w:cs="Arial"/>
          <w:sz w:val="18"/>
          <w:szCs w:val="18"/>
        </w:rPr>
      </w:pPr>
      <w:r>
        <w:rPr>
          <w:rFonts w:ascii="Arial" w:hAnsi="Arial" w:cs="Arial" w:hint="eastAsia"/>
          <w:sz w:val="18"/>
          <w:szCs w:val="18"/>
        </w:rPr>
        <w:t>36% of customers would leave the stores with no eggs if they don</w:t>
      </w:r>
      <w:r>
        <w:rPr>
          <w:rFonts w:ascii="Arial" w:hAnsi="Arial" w:cs="Arial"/>
          <w:sz w:val="18"/>
          <w:szCs w:val="18"/>
        </w:rPr>
        <w:t>’</w:t>
      </w:r>
      <w:r>
        <w:rPr>
          <w:rFonts w:ascii="Arial" w:hAnsi="Arial" w:cs="Arial" w:hint="eastAsia"/>
          <w:sz w:val="18"/>
          <w:szCs w:val="18"/>
        </w:rPr>
        <w:t>t find Vital Farms</w:t>
      </w:r>
      <w:r>
        <w:rPr>
          <w:rFonts w:ascii="Arial" w:hAnsi="Arial" w:cs="Arial"/>
          <w:sz w:val="18"/>
          <w:szCs w:val="18"/>
        </w:rPr>
        <w:t>’</w:t>
      </w:r>
      <w:r>
        <w:rPr>
          <w:rFonts w:ascii="Arial" w:hAnsi="Arial" w:cs="Arial" w:hint="eastAsia"/>
          <w:sz w:val="18"/>
          <w:szCs w:val="18"/>
        </w:rPr>
        <w:t xml:space="preserve"> products</w:t>
      </w:r>
    </w:p>
    <w:p w14:paraId="090E2A36" w14:textId="3EF15B12" w:rsidR="00704762" w:rsidRDefault="00704762" w:rsidP="003C0E51">
      <w:pPr>
        <w:rPr>
          <w:rFonts w:ascii="Arial" w:hAnsi="Arial" w:cs="Arial"/>
          <w:sz w:val="18"/>
          <w:szCs w:val="18"/>
        </w:rPr>
      </w:pPr>
      <w:r>
        <w:rPr>
          <w:rFonts w:ascii="Arial" w:hAnsi="Arial" w:cs="Arial" w:hint="eastAsia"/>
          <w:sz w:val="18"/>
          <w:szCs w:val="18"/>
        </w:rPr>
        <w:t>(survey, n=2000)</w:t>
      </w:r>
    </w:p>
    <w:p w14:paraId="0C52D669" w14:textId="4468AC4E" w:rsidR="00F50153" w:rsidRDefault="00F50153" w:rsidP="003C0E51">
      <w:pPr>
        <w:rPr>
          <w:rFonts w:ascii="Arial" w:hAnsi="Arial" w:cs="Arial"/>
          <w:sz w:val="18"/>
          <w:szCs w:val="18"/>
        </w:rPr>
      </w:pPr>
      <w:r>
        <w:rPr>
          <w:rFonts w:ascii="Arial" w:hAnsi="Arial" w:cs="Arial" w:hint="eastAsia"/>
          <w:sz w:val="18"/>
          <w:szCs w:val="18"/>
        </w:rPr>
        <w:t>Growth:</w:t>
      </w:r>
    </w:p>
    <w:p w14:paraId="68FDDA02" w14:textId="517EA32C" w:rsidR="00F50153" w:rsidRDefault="00F50153" w:rsidP="003C0E51">
      <w:pPr>
        <w:rPr>
          <w:rFonts w:ascii="Arial" w:hAnsi="Arial" w:cs="Arial"/>
          <w:sz w:val="18"/>
          <w:szCs w:val="18"/>
        </w:rPr>
      </w:pPr>
      <w:r>
        <w:rPr>
          <w:rFonts w:ascii="Arial" w:hAnsi="Arial" w:cs="Arial" w:hint="eastAsia"/>
          <w:sz w:val="18"/>
          <w:szCs w:val="18"/>
        </w:rPr>
        <w:t>Increasing Total Distribution Points in the FOOD Channel drives most significant Rev. growth</w:t>
      </w:r>
    </w:p>
    <w:p w14:paraId="6C824FEA" w14:textId="2FFBEBE7" w:rsidR="00F50153" w:rsidRDefault="00F50153" w:rsidP="003C0E51">
      <w:pPr>
        <w:rPr>
          <w:rFonts w:ascii="Arial" w:hAnsi="Arial" w:cs="Arial"/>
          <w:sz w:val="18"/>
          <w:szCs w:val="18"/>
        </w:rPr>
      </w:pPr>
      <w:r>
        <w:rPr>
          <w:rFonts w:ascii="Arial" w:hAnsi="Arial" w:cs="Arial" w:hint="eastAsia"/>
          <w:sz w:val="18"/>
          <w:szCs w:val="18"/>
        </w:rPr>
        <w:t>Gaining momentum in Mass Channel, remained under-penetrated to peers</w:t>
      </w:r>
    </w:p>
    <w:p w14:paraId="027423A6" w14:textId="39E42E4B" w:rsidR="00F50153" w:rsidRDefault="00F50153" w:rsidP="003C0E51">
      <w:pPr>
        <w:rPr>
          <w:rFonts w:ascii="Arial" w:hAnsi="Arial" w:cs="Arial"/>
          <w:sz w:val="18"/>
          <w:szCs w:val="18"/>
        </w:rPr>
      </w:pPr>
      <w:r>
        <w:rPr>
          <w:rFonts w:ascii="Arial" w:hAnsi="Arial" w:cs="Arial" w:hint="eastAsia"/>
          <w:sz w:val="18"/>
          <w:szCs w:val="18"/>
        </w:rPr>
        <w:t>Could still expand TDP in the natural channel</w:t>
      </w:r>
    </w:p>
    <w:p w14:paraId="2A1ECA00" w14:textId="68BEFF82" w:rsidR="00F50153" w:rsidRDefault="00F50153" w:rsidP="003C0E51">
      <w:pPr>
        <w:rPr>
          <w:rFonts w:ascii="Arial" w:hAnsi="Arial" w:cs="Arial"/>
          <w:sz w:val="18"/>
          <w:szCs w:val="18"/>
        </w:rPr>
      </w:pPr>
      <w:r w:rsidRPr="00F50153">
        <w:rPr>
          <w:rFonts w:ascii="Arial" w:hAnsi="Arial" w:cs="Arial"/>
          <w:noProof/>
          <w:sz w:val="18"/>
          <w:szCs w:val="18"/>
        </w:rPr>
        <w:drawing>
          <wp:inline distT="0" distB="0" distL="0" distR="0" wp14:anchorId="025D0110" wp14:editId="71CEBC94">
            <wp:extent cx="5274310" cy="2275205"/>
            <wp:effectExtent l="0" t="0" r="0" b="0"/>
            <wp:docPr id="237104517" name="Picture 1" descr="A chart of food pr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04517" name="Picture 1" descr="A chart of food prices&#10;&#10;Description automatically generated with medium confidence"/>
                    <pic:cNvPicPr/>
                  </pic:nvPicPr>
                  <pic:blipFill>
                    <a:blip r:embed="rId7"/>
                    <a:stretch>
                      <a:fillRect/>
                    </a:stretch>
                  </pic:blipFill>
                  <pic:spPr>
                    <a:xfrm>
                      <a:off x="0" y="0"/>
                      <a:ext cx="5274310" cy="2275205"/>
                    </a:xfrm>
                    <a:prstGeom prst="rect">
                      <a:avLst/>
                    </a:prstGeom>
                  </pic:spPr>
                </pic:pic>
              </a:graphicData>
            </a:graphic>
          </wp:inline>
        </w:drawing>
      </w:r>
    </w:p>
    <w:p w14:paraId="2B91A605" w14:textId="285EB23D" w:rsidR="008707E7" w:rsidRDefault="008707E7" w:rsidP="003C0E51">
      <w:pPr>
        <w:rPr>
          <w:rFonts w:ascii="Arial" w:hAnsi="Arial" w:cs="Arial"/>
          <w:sz w:val="18"/>
          <w:szCs w:val="18"/>
        </w:rPr>
      </w:pPr>
      <w:r>
        <w:rPr>
          <w:rFonts w:ascii="Arial" w:hAnsi="Arial" w:cs="Arial" w:hint="eastAsia"/>
          <w:sz w:val="18"/>
          <w:szCs w:val="18"/>
        </w:rPr>
        <w:t>SUM UP TO 3 MAIN GROWTH DRIVERS:</w:t>
      </w:r>
    </w:p>
    <w:p w14:paraId="1B040D68" w14:textId="2FA307C8" w:rsidR="008707E7" w:rsidRDefault="008707E7" w:rsidP="008707E7">
      <w:pPr>
        <w:pStyle w:val="ListParagraph"/>
        <w:numPr>
          <w:ilvl w:val="0"/>
          <w:numId w:val="4"/>
        </w:numPr>
        <w:rPr>
          <w:rFonts w:ascii="Arial" w:hAnsi="Arial" w:cs="Arial"/>
          <w:sz w:val="18"/>
          <w:szCs w:val="18"/>
        </w:rPr>
      </w:pPr>
      <w:r>
        <w:rPr>
          <w:rFonts w:ascii="Arial" w:hAnsi="Arial" w:cs="Arial" w:hint="eastAsia"/>
          <w:sz w:val="18"/>
          <w:szCs w:val="18"/>
        </w:rPr>
        <w:t xml:space="preserve">20 </w:t>
      </w:r>
      <w:proofErr w:type="spellStart"/>
      <w:r>
        <w:rPr>
          <w:rFonts w:ascii="Arial" w:hAnsi="Arial" w:cs="Arial" w:hint="eastAsia"/>
          <w:sz w:val="18"/>
          <w:szCs w:val="18"/>
        </w:rPr>
        <w:t>mn</w:t>
      </w:r>
      <w:proofErr w:type="spellEnd"/>
      <w:r>
        <w:rPr>
          <w:rFonts w:ascii="Arial" w:hAnsi="Arial" w:cs="Arial" w:hint="eastAsia"/>
          <w:sz w:val="18"/>
          <w:szCs w:val="18"/>
        </w:rPr>
        <w:t xml:space="preserve"> new households</w:t>
      </w:r>
    </w:p>
    <w:p w14:paraId="4FCC50E8" w14:textId="48653772" w:rsidR="008707E7" w:rsidRDefault="008707E7" w:rsidP="008707E7">
      <w:pPr>
        <w:pStyle w:val="ListParagraph"/>
        <w:numPr>
          <w:ilvl w:val="0"/>
          <w:numId w:val="4"/>
        </w:numPr>
        <w:rPr>
          <w:rFonts w:ascii="Arial" w:hAnsi="Arial" w:cs="Arial"/>
          <w:sz w:val="18"/>
          <w:szCs w:val="18"/>
        </w:rPr>
      </w:pPr>
      <w:r>
        <w:rPr>
          <w:rFonts w:ascii="Arial" w:hAnsi="Arial" w:cs="Arial" w:hint="eastAsia"/>
          <w:sz w:val="18"/>
          <w:szCs w:val="18"/>
        </w:rPr>
        <w:t>8000 new stores</w:t>
      </w:r>
    </w:p>
    <w:p w14:paraId="03778F47" w14:textId="11D0DAEE" w:rsidR="008707E7" w:rsidRDefault="008707E7" w:rsidP="008707E7">
      <w:pPr>
        <w:pStyle w:val="ListParagraph"/>
        <w:numPr>
          <w:ilvl w:val="0"/>
          <w:numId w:val="4"/>
        </w:numPr>
        <w:rPr>
          <w:rFonts w:ascii="Arial" w:hAnsi="Arial" w:cs="Arial"/>
          <w:sz w:val="18"/>
          <w:szCs w:val="18"/>
        </w:rPr>
      </w:pPr>
      <w:r>
        <w:rPr>
          <w:rFonts w:ascii="Arial" w:hAnsi="Arial" w:cs="Arial" w:hint="eastAsia"/>
          <w:sz w:val="18"/>
          <w:szCs w:val="18"/>
        </w:rPr>
        <w:t>Increase average number of items with current retailers</w:t>
      </w:r>
    </w:p>
    <w:p w14:paraId="7952B266" w14:textId="31E85D60" w:rsidR="00A90CDC" w:rsidRDefault="00A90CDC" w:rsidP="00A90CDC">
      <w:pPr>
        <w:rPr>
          <w:rFonts w:ascii="Arial" w:hAnsi="Arial" w:cs="Arial"/>
          <w:sz w:val="18"/>
          <w:szCs w:val="18"/>
        </w:rPr>
      </w:pPr>
      <w:r>
        <w:rPr>
          <w:rFonts w:ascii="Arial" w:hAnsi="Arial" w:cs="Arial" w:hint="eastAsia"/>
          <w:sz w:val="18"/>
          <w:szCs w:val="18"/>
        </w:rPr>
        <w:t>Key Metrics:</w:t>
      </w:r>
    </w:p>
    <w:p w14:paraId="1C2C24E2" w14:textId="1AA5A7E1" w:rsidR="00A90CDC" w:rsidRDefault="00A90CDC" w:rsidP="00A90CDC">
      <w:pPr>
        <w:rPr>
          <w:rFonts w:ascii="Arial" w:hAnsi="Arial" w:cs="Arial"/>
          <w:sz w:val="18"/>
          <w:szCs w:val="18"/>
        </w:rPr>
      </w:pPr>
      <w:r>
        <w:rPr>
          <w:rFonts w:ascii="Arial" w:hAnsi="Arial" w:cs="Arial" w:hint="eastAsia"/>
          <w:sz w:val="18"/>
          <w:szCs w:val="18"/>
        </w:rPr>
        <w:t>Potential Distribution Points, Average Number of Items in each channel</w:t>
      </w:r>
    </w:p>
    <w:p w14:paraId="0ECE46C0" w14:textId="26A74DD5" w:rsidR="00A90CDC" w:rsidRDefault="00A90CDC" w:rsidP="00A90CDC">
      <w:pPr>
        <w:rPr>
          <w:rFonts w:ascii="Arial" w:hAnsi="Arial" w:cs="Arial"/>
          <w:sz w:val="18"/>
          <w:szCs w:val="18"/>
        </w:rPr>
      </w:pPr>
      <w:r>
        <w:rPr>
          <w:rFonts w:ascii="Arial" w:hAnsi="Arial" w:cs="Arial" w:hint="eastAsia"/>
          <w:sz w:val="18"/>
          <w:szCs w:val="18"/>
        </w:rPr>
        <w:t>FOOD CHANNEL: current. Potential TDPs 450, Average Number of Items 5.2</w:t>
      </w:r>
      <w:r>
        <w:rPr>
          <w:rFonts w:ascii="Arial" w:hAnsi="Arial" w:cs="Arial"/>
          <w:sz w:val="18"/>
          <w:szCs w:val="18"/>
        </w:rPr>
        <w:tab/>
      </w:r>
      <w:r w:rsidR="00F54CD2">
        <w:rPr>
          <w:rFonts w:ascii="Arial" w:hAnsi="Arial" w:cs="Arial" w:hint="eastAsia"/>
          <w:sz w:val="18"/>
          <w:szCs w:val="18"/>
        </w:rPr>
        <w:t>(largest driver)</w:t>
      </w:r>
    </w:p>
    <w:p w14:paraId="39E0C51A" w14:textId="056D884A" w:rsidR="00A90CDC" w:rsidRDefault="00A90CDC" w:rsidP="00A90CDC">
      <w:pPr>
        <w:rPr>
          <w:rFonts w:ascii="Arial" w:hAnsi="Arial" w:cs="Arial"/>
          <w:sz w:val="18"/>
          <w:szCs w:val="18"/>
        </w:rPr>
      </w:pPr>
      <w:r>
        <w:rPr>
          <w:rFonts w:ascii="Arial" w:hAnsi="Arial" w:cs="Arial" w:hint="eastAsia"/>
          <w:sz w:val="18"/>
          <w:szCs w:val="18"/>
        </w:rPr>
        <w:t xml:space="preserve">MASS CHANNEL: current. </w:t>
      </w:r>
      <w:r>
        <w:rPr>
          <w:rFonts w:ascii="Arial" w:hAnsi="Arial" w:cs="Arial"/>
          <w:sz w:val="18"/>
          <w:szCs w:val="18"/>
        </w:rPr>
        <w:t>P</w:t>
      </w:r>
      <w:r>
        <w:rPr>
          <w:rFonts w:ascii="Arial" w:hAnsi="Arial" w:cs="Arial" w:hint="eastAsia"/>
          <w:sz w:val="18"/>
          <w:szCs w:val="18"/>
        </w:rPr>
        <w:t>otential TDPs 400, Average Number of Items 5.1</w:t>
      </w:r>
    </w:p>
    <w:p w14:paraId="7058560F" w14:textId="460EE644" w:rsidR="00A90CDC" w:rsidRDefault="00A90CDC" w:rsidP="00A90CDC">
      <w:pPr>
        <w:rPr>
          <w:rFonts w:ascii="Arial" w:hAnsi="Arial" w:cs="Arial"/>
          <w:sz w:val="18"/>
          <w:szCs w:val="18"/>
        </w:rPr>
      </w:pPr>
      <w:r>
        <w:rPr>
          <w:rFonts w:ascii="Arial" w:hAnsi="Arial" w:cs="Arial" w:hint="eastAsia"/>
          <w:sz w:val="18"/>
          <w:szCs w:val="18"/>
        </w:rPr>
        <w:t xml:space="preserve">Natural CHANNEL: </w:t>
      </w:r>
      <w:r>
        <w:rPr>
          <w:rFonts w:ascii="Arial" w:hAnsi="Arial" w:cs="Arial"/>
          <w:sz w:val="18"/>
          <w:szCs w:val="18"/>
        </w:rPr>
        <w:t>current</w:t>
      </w:r>
      <w:r>
        <w:rPr>
          <w:rFonts w:ascii="Arial" w:hAnsi="Arial" w:cs="Arial" w:hint="eastAsia"/>
          <w:sz w:val="18"/>
          <w:szCs w:val="18"/>
        </w:rPr>
        <w:t>. Potential TDPs 550, Average Number of Items 6.0.</w:t>
      </w:r>
    </w:p>
    <w:p w14:paraId="5B28DC39" w14:textId="77777777" w:rsidR="00CC6547" w:rsidRDefault="00CC6547" w:rsidP="00A90CDC">
      <w:pPr>
        <w:rPr>
          <w:rFonts w:ascii="Arial" w:hAnsi="Arial" w:cs="Arial"/>
          <w:sz w:val="18"/>
          <w:szCs w:val="18"/>
        </w:rPr>
      </w:pPr>
    </w:p>
    <w:p w14:paraId="04226FCA" w14:textId="77777777" w:rsidR="00CC6547" w:rsidRDefault="00CC6547" w:rsidP="00A90CDC">
      <w:pPr>
        <w:rPr>
          <w:rFonts w:ascii="Arial" w:hAnsi="Arial" w:cs="Arial"/>
          <w:sz w:val="18"/>
          <w:szCs w:val="18"/>
        </w:rPr>
      </w:pPr>
    </w:p>
    <w:p w14:paraId="558D947E" w14:textId="174FA26A" w:rsidR="00CC6547" w:rsidRDefault="00CC6547" w:rsidP="00A90CDC">
      <w:pPr>
        <w:rPr>
          <w:rFonts w:ascii="Arial" w:hAnsi="Arial" w:cs="Arial"/>
          <w:b/>
          <w:bCs/>
          <w:sz w:val="24"/>
          <w:szCs w:val="24"/>
        </w:rPr>
      </w:pPr>
      <w:r w:rsidRPr="00CC6547">
        <w:rPr>
          <w:rFonts w:ascii="Arial" w:hAnsi="Arial" w:cs="Arial" w:hint="eastAsia"/>
          <w:b/>
          <w:bCs/>
          <w:sz w:val="24"/>
          <w:szCs w:val="24"/>
        </w:rPr>
        <w:t>Q2 FY 2024 Conference Call</w:t>
      </w:r>
    </w:p>
    <w:p w14:paraId="1E8143A0" w14:textId="7CDA1AAF" w:rsidR="00CC6547" w:rsidRPr="00CC6547" w:rsidRDefault="00CC6547" w:rsidP="00CC6547">
      <w:pPr>
        <w:rPr>
          <w:rFonts w:ascii="Arial" w:hAnsi="Arial" w:cs="Arial"/>
          <w:sz w:val="18"/>
          <w:szCs w:val="18"/>
        </w:rPr>
      </w:pPr>
      <w:r>
        <w:rPr>
          <w:rFonts w:ascii="Arial" w:hAnsi="Arial" w:cs="Arial" w:hint="eastAsia"/>
          <w:sz w:val="18"/>
          <w:szCs w:val="18"/>
        </w:rPr>
        <w:t>-</w:t>
      </w:r>
      <w:r w:rsidRPr="00CC6547">
        <w:t xml:space="preserve"> </w:t>
      </w:r>
      <w:r w:rsidRPr="00CC6547">
        <w:rPr>
          <w:rFonts w:ascii="Arial" w:hAnsi="Arial" w:cs="Arial"/>
          <w:sz w:val="18"/>
          <w:szCs w:val="18"/>
        </w:rPr>
        <w:t>will be stepping up brand marketing investment in the back half of the year, driving our message to consumers as we push to reach 30 million households by 2027</w:t>
      </w:r>
    </w:p>
    <w:p w14:paraId="3838967D" w14:textId="28A80338" w:rsidR="00CC6547" w:rsidRDefault="00CC6547" w:rsidP="00CC6547">
      <w:pPr>
        <w:rPr>
          <w:rFonts w:ascii="Arial" w:hAnsi="Arial" w:cs="Arial"/>
          <w:sz w:val="18"/>
          <w:szCs w:val="18"/>
        </w:rPr>
      </w:pPr>
      <w:r>
        <w:rPr>
          <w:rFonts w:ascii="Arial" w:hAnsi="Arial" w:cs="Arial" w:hint="eastAsia"/>
          <w:sz w:val="18"/>
          <w:szCs w:val="18"/>
        </w:rPr>
        <w:t xml:space="preserve">- </w:t>
      </w:r>
      <w:r w:rsidRPr="00CC6547">
        <w:rPr>
          <w:rFonts w:ascii="Arial" w:hAnsi="Arial" w:cs="Arial" w:hint="eastAsia"/>
          <w:sz w:val="18"/>
          <w:szCs w:val="18"/>
        </w:rPr>
        <w:t>300 bps tailwinds of Rev. growth this quarter, due to avian influenza last year</w:t>
      </w:r>
    </w:p>
    <w:p w14:paraId="6D8E22DA" w14:textId="1FAA3AE9" w:rsidR="00CC6547" w:rsidRDefault="00CC6547" w:rsidP="00CC6547">
      <w:pPr>
        <w:rPr>
          <w:rFonts w:ascii="Arial" w:hAnsi="Arial" w:cs="Arial"/>
          <w:sz w:val="18"/>
          <w:szCs w:val="18"/>
        </w:rPr>
      </w:pPr>
      <w:r>
        <w:rPr>
          <w:rFonts w:ascii="Arial" w:hAnsi="Arial" w:cs="Arial" w:hint="eastAsia"/>
          <w:sz w:val="18"/>
          <w:szCs w:val="18"/>
        </w:rPr>
        <w:t xml:space="preserve">- Gross Margin benefited from </w:t>
      </w:r>
      <w:r w:rsidRPr="00CC6547">
        <w:rPr>
          <w:rFonts w:ascii="Arial" w:hAnsi="Arial" w:cs="Arial"/>
          <w:sz w:val="18"/>
          <w:szCs w:val="18"/>
        </w:rPr>
        <w:t xml:space="preserve">sales growth, productivity gains, selective pricing, efficient supply chain </w:t>
      </w:r>
      <w:r w:rsidRPr="00CC6547">
        <w:rPr>
          <w:rFonts w:ascii="Arial" w:hAnsi="Arial" w:cs="Arial"/>
          <w:sz w:val="18"/>
          <w:szCs w:val="18"/>
        </w:rPr>
        <w:lastRenderedPageBreak/>
        <w:t>execution, and a more benign commodity cost environment</w:t>
      </w:r>
    </w:p>
    <w:p w14:paraId="5DB146D5" w14:textId="130D61EC" w:rsidR="00CC6547" w:rsidRDefault="00DD4EB1" w:rsidP="00CC6547">
      <w:pPr>
        <w:rPr>
          <w:rFonts w:ascii="Arial" w:hAnsi="Arial" w:cs="Arial"/>
          <w:sz w:val="18"/>
          <w:szCs w:val="18"/>
        </w:rPr>
      </w:pPr>
      <w:r>
        <w:rPr>
          <w:rFonts w:ascii="Arial" w:hAnsi="Arial" w:cs="Arial" w:hint="eastAsia"/>
          <w:sz w:val="18"/>
          <w:szCs w:val="18"/>
        </w:rPr>
        <w:t xml:space="preserve">- On </w:t>
      </w:r>
      <w:proofErr w:type="spellStart"/>
      <w:proofErr w:type="gramStart"/>
      <w:r>
        <w:rPr>
          <w:rFonts w:ascii="Arial" w:hAnsi="Arial" w:cs="Arial" w:hint="eastAsia"/>
          <w:sz w:val="18"/>
          <w:szCs w:val="18"/>
        </w:rPr>
        <w:t>yoy</w:t>
      </w:r>
      <w:proofErr w:type="spellEnd"/>
      <w:proofErr w:type="gramEnd"/>
      <w:r>
        <w:rPr>
          <w:rFonts w:ascii="Arial" w:hAnsi="Arial" w:cs="Arial" w:hint="eastAsia"/>
          <w:sz w:val="18"/>
          <w:szCs w:val="18"/>
        </w:rPr>
        <w:t xml:space="preserve"> basis, Natural Channel TDP up by 19% to 453.</w:t>
      </w:r>
    </w:p>
    <w:p w14:paraId="15500ABC" w14:textId="699EC28B" w:rsidR="00DD4EB1" w:rsidRDefault="00DD4EB1" w:rsidP="00DD4EB1">
      <w:pPr>
        <w:rPr>
          <w:rFonts w:ascii="Arial" w:hAnsi="Arial" w:cs="Arial"/>
          <w:sz w:val="18"/>
          <w:szCs w:val="18"/>
        </w:rPr>
      </w:pPr>
      <w:r>
        <w:rPr>
          <w:rFonts w:ascii="Arial" w:hAnsi="Arial" w:cs="Arial" w:hint="eastAsia"/>
          <w:sz w:val="18"/>
          <w:szCs w:val="18"/>
        </w:rPr>
        <w:t xml:space="preserve">                         Food Channel TDP up by 17% to 215</w:t>
      </w:r>
    </w:p>
    <w:p w14:paraId="5A4057ED" w14:textId="70E554EF" w:rsidR="00DD4EB1" w:rsidRDefault="00DD4EB1" w:rsidP="00DD4EB1">
      <w:pPr>
        <w:rPr>
          <w:rFonts w:ascii="Arial" w:hAnsi="Arial" w:cs="Arial"/>
          <w:sz w:val="18"/>
          <w:szCs w:val="18"/>
        </w:rPr>
      </w:pPr>
      <w:r w:rsidRPr="00DD4EB1">
        <w:rPr>
          <w:rFonts w:ascii="Arial" w:hAnsi="Arial" w:cs="Arial" w:hint="eastAsia"/>
          <w:sz w:val="18"/>
          <w:szCs w:val="18"/>
        </w:rPr>
        <w:t>-</w:t>
      </w:r>
      <w:r>
        <w:rPr>
          <w:rFonts w:ascii="Arial" w:hAnsi="Arial" w:cs="Arial" w:hint="eastAsia"/>
          <w:sz w:val="18"/>
          <w:szCs w:val="18"/>
        </w:rPr>
        <w:t xml:space="preserve"> Now work with 350 family farms, up from 300+ at the beginning of the year</w:t>
      </w:r>
    </w:p>
    <w:p w14:paraId="57DD5691" w14:textId="7E275147" w:rsidR="00DD4EB1" w:rsidRDefault="00DD4EB1" w:rsidP="00DD4EB1">
      <w:pPr>
        <w:rPr>
          <w:rFonts w:ascii="Arial" w:hAnsi="Arial" w:cs="Arial"/>
          <w:sz w:val="18"/>
          <w:szCs w:val="18"/>
        </w:rPr>
      </w:pPr>
      <w:r>
        <w:rPr>
          <w:rFonts w:ascii="Arial" w:hAnsi="Arial" w:cs="Arial" w:hint="eastAsia"/>
          <w:sz w:val="18"/>
          <w:szCs w:val="18"/>
        </w:rPr>
        <w:t xml:space="preserve">- New Egg Central Station in Seymour, Indiana. </w:t>
      </w:r>
      <w:r>
        <w:rPr>
          <w:rFonts w:ascii="Arial" w:hAnsi="Arial" w:cs="Arial"/>
          <w:sz w:val="18"/>
          <w:szCs w:val="18"/>
        </w:rPr>
        <w:t>Break ground</w:t>
      </w:r>
      <w:r>
        <w:rPr>
          <w:rFonts w:ascii="Arial" w:hAnsi="Arial" w:cs="Arial" w:hint="eastAsia"/>
          <w:sz w:val="18"/>
          <w:szCs w:val="18"/>
        </w:rPr>
        <w:t xml:space="preserve"> in 2025 and begin operation in 2027</w:t>
      </w:r>
    </w:p>
    <w:p w14:paraId="161FC3A4" w14:textId="67E9A51E" w:rsidR="00DD4EB1" w:rsidRDefault="00DD4EB1" w:rsidP="00DD4EB1">
      <w:pPr>
        <w:rPr>
          <w:rFonts w:ascii="Arial" w:hAnsi="Arial" w:cs="Arial"/>
          <w:sz w:val="18"/>
          <w:szCs w:val="18"/>
        </w:rPr>
      </w:pPr>
      <w:r>
        <w:rPr>
          <w:rFonts w:ascii="Arial" w:hAnsi="Arial" w:cs="Arial" w:hint="eastAsia"/>
          <w:sz w:val="18"/>
          <w:szCs w:val="18"/>
        </w:rPr>
        <w:t>- Expect to have ample room to expand once pass the 2027 target</w:t>
      </w:r>
    </w:p>
    <w:p w14:paraId="0E5D9E0A" w14:textId="5F02107C" w:rsidR="00DD4EB1" w:rsidRDefault="00DD4EB1" w:rsidP="00DD4EB1">
      <w:pPr>
        <w:rPr>
          <w:rFonts w:ascii="Arial" w:hAnsi="Arial" w:cs="Arial"/>
          <w:sz w:val="18"/>
          <w:szCs w:val="18"/>
        </w:rPr>
      </w:pPr>
      <w:r>
        <w:rPr>
          <w:rFonts w:ascii="Arial" w:hAnsi="Arial" w:cs="Arial" w:hint="eastAsia"/>
          <w:sz w:val="18"/>
          <w:szCs w:val="18"/>
        </w:rPr>
        <w:t>- Update on BUTTER: Relaunched butter line in April, chose supplier in Ireland</w:t>
      </w:r>
      <w:r w:rsidR="00335254">
        <w:rPr>
          <w:rFonts w:ascii="Arial" w:hAnsi="Arial" w:cs="Arial" w:hint="eastAsia"/>
          <w:sz w:val="18"/>
          <w:szCs w:val="18"/>
        </w:rPr>
        <w:t>.</w:t>
      </w:r>
    </w:p>
    <w:p w14:paraId="2DF7C0AA" w14:textId="2FD39847" w:rsidR="00335254" w:rsidRDefault="00335254" w:rsidP="00DD4EB1">
      <w:pPr>
        <w:rPr>
          <w:rFonts w:ascii="Arial" w:hAnsi="Arial" w:cs="Arial"/>
          <w:sz w:val="18"/>
          <w:szCs w:val="18"/>
        </w:rPr>
      </w:pPr>
      <w:r>
        <w:rPr>
          <w:rFonts w:ascii="Arial" w:hAnsi="Arial" w:cs="Arial" w:hint="eastAsia"/>
          <w:sz w:val="18"/>
          <w:szCs w:val="18"/>
        </w:rPr>
        <w:t xml:space="preserve">- </w:t>
      </w:r>
      <w:r w:rsidRPr="00335254">
        <w:rPr>
          <w:rFonts w:ascii="Arial" w:hAnsi="Arial" w:cs="Arial"/>
          <w:sz w:val="18"/>
          <w:szCs w:val="18"/>
        </w:rPr>
        <w:t>Our overall butter business is down so far this year as we're lapping the discontinuation of our tub butter SKU late last year. However, we expect a return to growth in the second half of the year.</w:t>
      </w:r>
    </w:p>
    <w:p w14:paraId="5CA4D6B5" w14:textId="61183ABF" w:rsidR="00F114B7" w:rsidRDefault="00F114B7" w:rsidP="00DD4EB1">
      <w:pPr>
        <w:rPr>
          <w:rFonts w:ascii="Arial" w:hAnsi="Arial" w:cs="Arial"/>
          <w:sz w:val="18"/>
          <w:szCs w:val="18"/>
        </w:rPr>
      </w:pPr>
      <w:r>
        <w:rPr>
          <w:rFonts w:ascii="Arial" w:hAnsi="Arial" w:cs="Arial" w:hint="eastAsia"/>
          <w:sz w:val="18"/>
          <w:szCs w:val="18"/>
        </w:rPr>
        <w:t xml:space="preserve">- Egg Central Station capacity grown from 700 </w:t>
      </w:r>
      <w:proofErr w:type="spellStart"/>
      <w:r>
        <w:rPr>
          <w:rFonts w:ascii="Arial" w:hAnsi="Arial" w:cs="Arial" w:hint="eastAsia"/>
          <w:sz w:val="18"/>
          <w:szCs w:val="18"/>
        </w:rPr>
        <w:t>mn</w:t>
      </w:r>
      <w:proofErr w:type="spellEnd"/>
      <w:r>
        <w:rPr>
          <w:rFonts w:ascii="Arial" w:hAnsi="Arial" w:cs="Arial" w:hint="eastAsia"/>
          <w:sz w:val="18"/>
          <w:szCs w:val="18"/>
        </w:rPr>
        <w:t xml:space="preserve"> to 800 </w:t>
      </w:r>
      <w:proofErr w:type="spellStart"/>
      <w:r>
        <w:rPr>
          <w:rFonts w:ascii="Arial" w:hAnsi="Arial" w:cs="Arial" w:hint="eastAsia"/>
          <w:sz w:val="18"/>
          <w:szCs w:val="18"/>
        </w:rPr>
        <w:t>mn</w:t>
      </w:r>
      <w:proofErr w:type="spellEnd"/>
      <w:r>
        <w:rPr>
          <w:rFonts w:ascii="Arial" w:hAnsi="Arial" w:cs="Arial" w:hint="eastAsia"/>
          <w:sz w:val="18"/>
          <w:szCs w:val="18"/>
        </w:rPr>
        <w:t xml:space="preserve">. The new one expects 350 </w:t>
      </w:r>
      <w:proofErr w:type="spellStart"/>
      <w:r>
        <w:rPr>
          <w:rFonts w:ascii="Arial" w:hAnsi="Arial" w:cs="Arial" w:hint="eastAsia"/>
          <w:sz w:val="18"/>
          <w:szCs w:val="18"/>
        </w:rPr>
        <w:t>mn</w:t>
      </w:r>
      <w:proofErr w:type="spellEnd"/>
      <w:r>
        <w:rPr>
          <w:rFonts w:ascii="Arial" w:hAnsi="Arial" w:cs="Arial" w:hint="eastAsia"/>
          <w:sz w:val="18"/>
          <w:szCs w:val="18"/>
        </w:rPr>
        <w:t xml:space="preserve"> capacity to reach 1 bn rev.</w:t>
      </w:r>
    </w:p>
    <w:p w14:paraId="0708FF3F" w14:textId="77777777" w:rsidR="00F114B7" w:rsidRDefault="00F114B7" w:rsidP="00DD4EB1">
      <w:pPr>
        <w:rPr>
          <w:rFonts w:ascii="Arial" w:hAnsi="Arial" w:cs="Arial"/>
          <w:sz w:val="18"/>
          <w:szCs w:val="18"/>
        </w:rPr>
      </w:pPr>
    </w:p>
    <w:p w14:paraId="258CA312" w14:textId="4FE36584" w:rsidR="00335254" w:rsidRDefault="00335254" w:rsidP="00DD4EB1">
      <w:pPr>
        <w:rPr>
          <w:rFonts w:ascii="Arial" w:hAnsi="Arial" w:cs="Arial"/>
          <w:sz w:val="18"/>
          <w:szCs w:val="18"/>
        </w:rPr>
      </w:pPr>
      <w:r>
        <w:rPr>
          <w:rFonts w:ascii="Arial" w:hAnsi="Arial" w:cs="Arial" w:hint="eastAsia"/>
          <w:sz w:val="18"/>
          <w:szCs w:val="18"/>
        </w:rPr>
        <w:t>- Net revenue growth 38.5%, with 35.8 volume growth &amp; modest price/mix benefit</w:t>
      </w:r>
    </w:p>
    <w:p w14:paraId="1C478D48" w14:textId="52A7BF82" w:rsidR="00335254" w:rsidRDefault="00335254" w:rsidP="00DD4EB1">
      <w:pPr>
        <w:rPr>
          <w:rFonts w:ascii="Arial" w:hAnsi="Arial" w:cs="Arial"/>
          <w:sz w:val="18"/>
          <w:szCs w:val="18"/>
        </w:rPr>
      </w:pPr>
      <w:r>
        <w:rPr>
          <w:rFonts w:ascii="Arial" w:hAnsi="Arial" w:cs="Arial" w:hint="eastAsia"/>
          <w:sz w:val="18"/>
          <w:szCs w:val="18"/>
        </w:rPr>
        <w:t>-</w:t>
      </w:r>
      <w:r w:rsidRPr="00335254">
        <w:rPr>
          <w:rFonts w:ascii="Arial" w:hAnsi="Arial" w:cs="Arial" w:hint="eastAsia"/>
          <w:b/>
          <w:bCs/>
          <w:sz w:val="18"/>
          <w:szCs w:val="18"/>
        </w:rPr>
        <w:t>Raised Guidance</w:t>
      </w:r>
      <w:r>
        <w:rPr>
          <w:rFonts w:ascii="Arial" w:hAnsi="Arial" w:cs="Arial" w:hint="eastAsia"/>
          <w:sz w:val="18"/>
          <w:szCs w:val="18"/>
        </w:rPr>
        <w:t xml:space="preserve">: now expect 590 </w:t>
      </w:r>
      <w:proofErr w:type="spellStart"/>
      <w:r>
        <w:rPr>
          <w:rFonts w:ascii="Arial" w:hAnsi="Arial" w:cs="Arial" w:hint="eastAsia"/>
          <w:sz w:val="18"/>
          <w:szCs w:val="18"/>
        </w:rPr>
        <w:t>mn</w:t>
      </w:r>
      <w:proofErr w:type="spellEnd"/>
      <w:r>
        <w:rPr>
          <w:rFonts w:ascii="Arial" w:hAnsi="Arial" w:cs="Arial" w:hint="eastAsia"/>
          <w:sz w:val="18"/>
          <w:szCs w:val="18"/>
        </w:rPr>
        <w:t xml:space="preserve"> sales (=25% growth)</w:t>
      </w:r>
    </w:p>
    <w:p w14:paraId="01F8EC48" w14:textId="3DA1F2C2" w:rsidR="00335254" w:rsidRDefault="00335254" w:rsidP="00DD4EB1">
      <w:pPr>
        <w:rPr>
          <w:rFonts w:ascii="Arial" w:hAnsi="Arial" w:cs="Arial"/>
          <w:sz w:val="18"/>
          <w:szCs w:val="18"/>
        </w:rPr>
      </w:pPr>
      <w:r>
        <w:rPr>
          <w:rFonts w:ascii="Arial" w:hAnsi="Arial" w:cs="Arial" w:hint="eastAsia"/>
          <w:sz w:val="18"/>
          <w:szCs w:val="18"/>
        </w:rPr>
        <w:t xml:space="preserve">                               from 575 </w:t>
      </w:r>
      <w:proofErr w:type="spellStart"/>
      <w:r>
        <w:rPr>
          <w:rFonts w:ascii="Arial" w:hAnsi="Arial" w:cs="Arial" w:hint="eastAsia"/>
          <w:sz w:val="18"/>
          <w:szCs w:val="18"/>
        </w:rPr>
        <w:t>mn</w:t>
      </w:r>
      <w:proofErr w:type="spellEnd"/>
      <w:r>
        <w:rPr>
          <w:rFonts w:ascii="Arial" w:hAnsi="Arial" w:cs="Arial" w:hint="eastAsia"/>
          <w:sz w:val="18"/>
          <w:szCs w:val="18"/>
        </w:rPr>
        <w:t xml:space="preserve"> sales (=22% growth)</w:t>
      </w:r>
    </w:p>
    <w:p w14:paraId="3429D33A" w14:textId="3474647E" w:rsidR="00335254" w:rsidRDefault="00335254" w:rsidP="00DD4EB1">
      <w:pPr>
        <w:rPr>
          <w:rFonts w:ascii="Arial" w:hAnsi="Arial" w:cs="Arial"/>
          <w:sz w:val="18"/>
          <w:szCs w:val="18"/>
        </w:rPr>
      </w:pPr>
      <w:r>
        <w:rPr>
          <w:rFonts w:ascii="Arial" w:hAnsi="Arial" w:cs="Arial" w:hint="eastAsia"/>
          <w:sz w:val="18"/>
          <w:szCs w:val="18"/>
        </w:rPr>
        <w:t xml:space="preserve">                               now expect Adjusted EBITDA 75 </w:t>
      </w:r>
      <w:proofErr w:type="spellStart"/>
      <w:r>
        <w:rPr>
          <w:rFonts w:ascii="Arial" w:hAnsi="Arial" w:cs="Arial" w:hint="eastAsia"/>
          <w:sz w:val="18"/>
          <w:szCs w:val="18"/>
        </w:rPr>
        <w:t>mn</w:t>
      </w:r>
      <w:proofErr w:type="spellEnd"/>
      <w:r>
        <w:rPr>
          <w:rFonts w:ascii="Arial" w:hAnsi="Arial" w:cs="Arial" w:hint="eastAsia"/>
          <w:sz w:val="18"/>
          <w:szCs w:val="18"/>
        </w:rPr>
        <w:t xml:space="preserve"> (=55% growth)</w:t>
      </w:r>
    </w:p>
    <w:p w14:paraId="3CA2FE5D" w14:textId="36E06DF4" w:rsidR="00335254" w:rsidRDefault="00335254" w:rsidP="00DD4EB1">
      <w:pPr>
        <w:rPr>
          <w:rFonts w:ascii="Arial" w:hAnsi="Arial" w:cs="Arial"/>
          <w:sz w:val="18"/>
          <w:szCs w:val="18"/>
        </w:rPr>
      </w:pPr>
      <w:r>
        <w:rPr>
          <w:rFonts w:ascii="Arial" w:hAnsi="Arial" w:cs="Arial" w:hint="eastAsia"/>
          <w:sz w:val="18"/>
          <w:szCs w:val="18"/>
        </w:rPr>
        <w:t xml:space="preserve">                               from 70 </w:t>
      </w:r>
      <w:proofErr w:type="spellStart"/>
      <w:r>
        <w:rPr>
          <w:rFonts w:ascii="Arial" w:hAnsi="Arial" w:cs="Arial" w:hint="eastAsia"/>
          <w:sz w:val="18"/>
          <w:szCs w:val="18"/>
        </w:rPr>
        <w:t>mn</w:t>
      </w:r>
      <w:proofErr w:type="spellEnd"/>
      <w:r>
        <w:rPr>
          <w:rFonts w:ascii="Arial" w:hAnsi="Arial" w:cs="Arial" w:hint="eastAsia"/>
          <w:sz w:val="18"/>
          <w:szCs w:val="18"/>
        </w:rPr>
        <w:t xml:space="preserve"> (=45% growth)</w:t>
      </w:r>
    </w:p>
    <w:p w14:paraId="408F22CC" w14:textId="6B1A1CED" w:rsidR="00335254" w:rsidRDefault="00335254" w:rsidP="00335254">
      <w:pPr>
        <w:rPr>
          <w:rFonts w:ascii="Arial" w:hAnsi="Arial" w:cs="Arial"/>
          <w:sz w:val="18"/>
          <w:szCs w:val="18"/>
        </w:rPr>
      </w:pPr>
      <w:r w:rsidRPr="00335254">
        <w:rPr>
          <w:rFonts w:ascii="Arial" w:hAnsi="Arial" w:cs="Arial" w:hint="eastAsia"/>
          <w:sz w:val="18"/>
          <w:szCs w:val="18"/>
        </w:rPr>
        <w:t>-</w:t>
      </w:r>
      <w:r>
        <w:rPr>
          <w:rFonts w:ascii="Arial" w:hAnsi="Arial" w:cs="Arial"/>
          <w:sz w:val="18"/>
          <w:szCs w:val="18"/>
        </w:rPr>
        <w:t xml:space="preserve"> </w:t>
      </w:r>
      <w:r w:rsidRPr="00335254">
        <w:rPr>
          <w:rFonts w:ascii="Arial" w:hAnsi="Arial" w:cs="Arial"/>
          <w:sz w:val="18"/>
          <w:szCs w:val="18"/>
        </w:rPr>
        <w:t>Our updated 2024 guidance reflects a strong performance in the second quarter and good visibility on demand and commodity prices for the second half of the year.</w:t>
      </w:r>
    </w:p>
    <w:p w14:paraId="3EF79A0B" w14:textId="1489D164" w:rsidR="00335254" w:rsidRDefault="00335254" w:rsidP="00335254">
      <w:pPr>
        <w:rPr>
          <w:rFonts w:ascii="Arial" w:hAnsi="Arial" w:cs="Arial"/>
          <w:sz w:val="18"/>
          <w:szCs w:val="18"/>
        </w:rPr>
      </w:pPr>
      <w:r>
        <w:rPr>
          <w:rFonts w:ascii="Arial" w:hAnsi="Arial" w:cs="Arial" w:hint="eastAsia"/>
          <w:sz w:val="18"/>
          <w:szCs w:val="18"/>
        </w:rPr>
        <w:t>- Expect net revenue to be evenly split between H1 and H2</w:t>
      </w:r>
    </w:p>
    <w:p w14:paraId="7ABCCBD4" w14:textId="7AA19CDA" w:rsidR="00D9623C" w:rsidRDefault="00D9623C" w:rsidP="00335254">
      <w:pPr>
        <w:rPr>
          <w:rFonts w:ascii="Arial" w:hAnsi="Arial" w:cs="Arial"/>
          <w:sz w:val="18"/>
          <w:szCs w:val="18"/>
        </w:rPr>
      </w:pPr>
      <w:r>
        <w:rPr>
          <w:rFonts w:ascii="Arial" w:hAnsi="Arial" w:cs="Arial" w:hint="eastAsia"/>
          <w:sz w:val="18"/>
          <w:szCs w:val="18"/>
        </w:rPr>
        <w:t>- Lower Gross Margin in the H2, above 35%</w:t>
      </w:r>
    </w:p>
    <w:p w14:paraId="406D0776" w14:textId="579F841E" w:rsidR="00D9623C" w:rsidRDefault="00D9623C" w:rsidP="00335254">
      <w:pPr>
        <w:rPr>
          <w:rFonts w:ascii="Arial" w:hAnsi="Arial" w:cs="Arial"/>
          <w:sz w:val="18"/>
          <w:szCs w:val="18"/>
        </w:rPr>
      </w:pPr>
      <w:r>
        <w:rPr>
          <w:rFonts w:ascii="Arial" w:hAnsi="Arial" w:cs="Arial" w:hint="eastAsia"/>
          <w:sz w:val="18"/>
          <w:szCs w:val="18"/>
        </w:rPr>
        <w:t>- Expect higher Adjusted EBITDA margin in the H1 than H2 (reflect marketing investment)</w:t>
      </w:r>
    </w:p>
    <w:p w14:paraId="5E4C162A" w14:textId="314B3906" w:rsidR="00D9623C" w:rsidRDefault="00D9623C" w:rsidP="00335254">
      <w:pPr>
        <w:rPr>
          <w:rFonts w:ascii="Arial" w:hAnsi="Arial" w:cs="Arial"/>
          <w:sz w:val="18"/>
          <w:szCs w:val="18"/>
        </w:rPr>
      </w:pPr>
      <w:r>
        <w:rPr>
          <w:rFonts w:ascii="Arial" w:hAnsi="Arial" w:cs="Arial" w:hint="eastAsia"/>
          <w:sz w:val="18"/>
          <w:szCs w:val="18"/>
        </w:rPr>
        <w:t xml:space="preserve">- </w:t>
      </w:r>
      <w:r w:rsidRPr="00D9623C">
        <w:rPr>
          <w:rFonts w:ascii="Arial" w:hAnsi="Arial" w:cs="Arial"/>
          <w:sz w:val="18"/>
          <w:szCs w:val="18"/>
        </w:rPr>
        <w:t xml:space="preserve">With the construction of the Seymour facility, we anticipate elevated </w:t>
      </w:r>
      <w:proofErr w:type="spellStart"/>
      <w:r w:rsidRPr="00D9623C">
        <w:rPr>
          <w:rFonts w:ascii="Arial" w:hAnsi="Arial" w:cs="Arial"/>
          <w:sz w:val="18"/>
          <w:szCs w:val="18"/>
        </w:rPr>
        <w:t>CapEx</w:t>
      </w:r>
      <w:proofErr w:type="spellEnd"/>
      <w:r w:rsidRPr="00D9623C">
        <w:rPr>
          <w:rFonts w:ascii="Arial" w:hAnsi="Arial" w:cs="Arial"/>
          <w:sz w:val="18"/>
          <w:szCs w:val="18"/>
        </w:rPr>
        <w:t xml:space="preserve"> spending for the next few years with the bulk of the spending in 2025 and 2026. We intend to fund the Seymour facility and our other projects with existing cash and operating cash flow, and we project that every dollar of </w:t>
      </w:r>
      <w:proofErr w:type="spellStart"/>
      <w:r w:rsidRPr="00D9623C">
        <w:rPr>
          <w:rFonts w:ascii="Arial" w:hAnsi="Arial" w:cs="Arial"/>
          <w:sz w:val="18"/>
          <w:szCs w:val="18"/>
        </w:rPr>
        <w:t>CapEx</w:t>
      </w:r>
      <w:proofErr w:type="spellEnd"/>
      <w:r w:rsidRPr="00D9623C">
        <w:rPr>
          <w:rFonts w:ascii="Arial" w:hAnsi="Arial" w:cs="Arial"/>
          <w:sz w:val="18"/>
          <w:szCs w:val="18"/>
        </w:rPr>
        <w:t xml:space="preserve"> investment in the new facility will generate more than $5 of annual revenue capacity, which we consider a very strong return.</w:t>
      </w:r>
    </w:p>
    <w:p w14:paraId="230A0C8A" w14:textId="75101577" w:rsidR="00F114B7" w:rsidRDefault="00F114B7" w:rsidP="00335254">
      <w:pPr>
        <w:rPr>
          <w:rFonts w:ascii="Arial" w:hAnsi="Arial" w:cs="Arial"/>
          <w:sz w:val="18"/>
          <w:szCs w:val="18"/>
        </w:rPr>
      </w:pPr>
      <w:r>
        <w:rPr>
          <w:rFonts w:ascii="Arial" w:hAnsi="Arial" w:cs="Arial" w:hint="eastAsia"/>
          <w:sz w:val="18"/>
          <w:szCs w:val="18"/>
        </w:rPr>
        <w:t xml:space="preserve">- Marketing Investment as % of Rev. in the H2: a bit </w:t>
      </w:r>
      <w:proofErr w:type="gramStart"/>
      <w:r>
        <w:rPr>
          <w:rFonts w:ascii="Arial" w:hAnsi="Arial" w:cs="Arial" w:hint="eastAsia"/>
          <w:sz w:val="18"/>
          <w:szCs w:val="18"/>
        </w:rPr>
        <w:t>similar to</w:t>
      </w:r>
      <w:proofErr w:type="gramEnd"/>
      <w:r>
        <w:rPr>
          <w:rFonts w:ascii="Arial" w:hAnsi="Arial" w:cs="Arial" w:hint="eastAsia"/>
          <w:sz w:val="18"/>
          <w:szCs w:val="18"/>
        </w:rPr>
        <w:t xml:space="preserve"> last year, but with even larger magnitude.</w:t>
      </w:r>
    </w:p>
    <w:p w14:paraId="79251F47" w14:textId="34F5B7F2" w:rsidR="00F114B7" w:rsidRDefault="00F114B7" w:rsidP="00335254">
      <w:pPr>
        <w:rPr>
          <w:rFonts w:ascii="Arial" w:hAnsi="Arial" w:cs="Arial"/>
          <w:sz w:val="18"/>
          <w:szCs w:val="18"/>
        </w:rPr>
      </w:pPr>
      <w:r>
        <w:rPr>
          <w:rFonts w:ascii="Arial" w:hAnsi="Arial" w:cs="Arial" w:hint="eastAsia"/>
          <w:sz w:val="18"/>
          <w:szCs w:val="18"/>
        </w:rPr>
        <w:t>Expect 5%-6% marketing expense as % of Rev.</w:t>
      </w:r>
    </w:p>
    <w:p w14:paraId="5441248D" w14:textId="259DCE6C" w:rsidR="00F114B7" w:rsidRDefault="00F114B7" w:rsidP="00F114B7">
      <w:pPr>
        <w:rPr>
          <w:rFonts w:ascii="Arial" w:hAnsi="Arial" w:cs="Arial"/>
          <w:sz w:val="18"/>
          <w:szCs w:val="18"/>
        </w:rPr>
      </w:pPr>
      <w:r w:rsidRPr="00F114B7">
        <w:rPr>
          <w:rFonts w:ascii="Arial" w:hAnsi="Arial" w:cs="Arial" w:hint="eastAsia"/>
          <w:sz w:val="18"/>
          <w:szCs w:val="18"/>
        </w:rPr>
        <w:t>-</w:t>
      </w:r>
      <w:r>
        <w:rPr>
          <w:rFonts w:ascii="Arial" w:hAnsi="Arial" w:cs="Arial" w:hint="eastAsia"/>
          <w:sz w:val="18"/>
          <w:szCs w:val="18"/>
        </w:rPr>
        <w:t xml:space="preserve"> </w:t>
      </w:r>
      <w:r w:rsidRPr="00F114B7">
        <w:rPr>
          <w:rFonts w:ascii="Arial" w:hAnsi="Arial" w:cs="Arial"/>
          <w:sz w:val="18"/>
          <w:szCs w:val="18"/>
        </w:rPr>
        <w:t xml:space="preserve">we're very intentional and planned very well in advance to make sure that we don't face the common constraints on growth here at a </w:t>
      </w:r>
      <w:proofErr w:type="gramStart"/>
      <w:r w:rsidRPr="00F114B7">
        <w:rPr>
          <w:rFonts w:ascii="Arial" w:hAnsi="Arial" w:cs="Arial"/>
          <w:sz w:val="18"/>
          <w:szCs w:val="18"/>
        </w:rPr>
        <w:t>fast growing</w:t>
      </w:r>
      <w:proofErr w:type="gramEnd"/>
      <w:r w:rsidRPr="00F114B7">
        <w:rPr>
          <w:rFonts w:ascii="Arial" w:hAnsi="Arial" w:cs="Arial"/>
          <w:sz w:val="18"/>
          <w:szCs w:val="18"/>
        </w:rPr>
        <w:t xml:space="preserve"> company.</w:t>
      </w:r>
    </w:p>
    <w:p w14:paraId="15810B1C" w14:textId="32DD529D" w:rsidR="00F114B7" w:rsidRDefault="00F114B7" w:rsidP="00F114B7">
      <w:pPr>
        <w:rPr>
          <w:rFonts w:ascii="Arial" w:hAnsi="Arial" w:cs="Arial"/>
          <w:sz w:val="18"/>
          <w:szCs w:val="18"/>
        </w:rPr>
      </w:pPr>
      <w:r>
        <w:rPr>
          <w:rFonts w:ascii="Arial" w:hAnsi="Arial" w:cs="Arial" w:hint="eastAsia"/>
          <w:sz w:val="18"/>
          <w:szCs w:val="18"/>
        </w:rPr>
        <w:t xml:space="preserve">- </w:t>
      </w:r>
      <w:r w:rsidRPr="00F114B7">
        <w:rPr>
          <w:rFonts w:ascii="Arial" w:hAnsi="Arial" w:cs="Arial"/>
          <w:sz w:val="18"/>
          <w:szCs w:val="18"/>
        </w:rPr>
        <w:t>we believe that we will have that facility up and running by the end of 2026 or the beginning of 2027</w:t>
      </w:r>
      <w:r>
        <w:rPr>
          <w:rFonts w:ascii="Arial" w:hAnsi="Arial" w:cs="Arial" w:hint="eastAsia"/>
          <w:sz w:val="18"/>
          <w:szCs w:val="18"/>
        </w:rPr>
        <w:t xml:space="preserve"> (</w:t>
      </w:r>
      <w:r>
        <w:rPr>
          <w:rFonts w:ascii="Arial" w:hAnsi="Arial" w:cs="Arial"/>
          <w:sz w:val="18"/>
          <w:szCs w:val="18"/>
        </w:rPr>
        <w:t>referring</w:t>
      </w:r>
      <w:r>
        <w:rPr>
          <w:rFonts w:ascii="Arial" w:hAnsi="Arial" w:cs="Arial" w:hint="eastAsia"/>
          <w:sz w:val="18"/>
          <w:szCs w:val="18"/>
        </w:rPr>
        <w:t xml:space="preserve"> to the Egg Central </w:t>
      </w:r>
      <w:proofErr w:type="spellStart"/>
      <w:r>
        <w:rPr>
          <w:rFonts w:ascii="Arial" w:hAnsi="Arial" w:cs="Arial" w:hint="eastAsia"/>
          <w:sz w:val="18"/>
          <w:szCs w:val="18"/>
        </w:rPr>
        <w:t>Stattion</w:t>
      </w:r>
      <w:proofErr w:type="spellEnd"/>
      <w:r>
        <w:rPr>
          <w:rFonts w:ascii="Arial" w:hAnsi="Arial" w:cs="Arial" w:hint="eastAsia"/>
          <w:sz w:val="18"/>
          <w:szCs w:val="18"/>
        </w:rPr>
        <w:t>)</w:t>
      </w:r>
      <w:r w:rsidRPr="00F114B7">
        <w:rPr>
          <w:rFonts w:ascii="Arial" w:hAnsi="Arial" w:cs="Arial"/>
          <w:sz w:val="18"/>
          <w:szCs w:val="18"/>
        </w:rPr>
        <w:t>, and that that will be well timed with hitting our capacity in Springfield and needing to add capacity.</w:t>
      </w:r>
    </w:p>
    <w:p w14:paraId="2524BFBB" w14:textId="129120CC" w:rsidR="00F114B7" w:rsidRDefault="00F114B7" w:rsidP="00F114B7">
      <w:pPr>
        <w:rPr>
          <w:rFonts w:ascii="Arial" w:hAnsi="Arial" w:cs="Arial"/>
          <w:sz w:val="18"/>
          <w:szCs w:val="18"/>
        </w:rPr>
      </w:pPr>
      <w:r>
        <w:rPr>
          <w:rFonts w:ascii="Arial" w:hAnsi="Arial" w:cs="Arial" w:hint="eastAsia"/>
          <w:sz w:val="18"/>
          <w:szCs w:val="18"/>
        </w:rPr>
        <w:t xml:space="preserve">- Expect elevated Capex in 2025, 2026 due to new Egg Central Station. However enough Cash on Balance Sheet to finance it. ($153 </w:t>
      </w:r>
      <w:proofErr w:type="spellStart"/>
      <w:r>
        <w:rPr>
          <w:rFonts w:ascii="Arial" w:hAnsi="Arial" w:cs="Arial" w:hint="eastAsia"/>
          <w:sz w:val="18"/>
          <w:szCs w:val="18"/>
        </w:rPr>
        <w:t>mn</w:t>
      </w:r>
      <w:proofErr w:type="spellEnd"/>
      <w:r>
        <w:rPr>
          <w:rFonts w:ascii="Arial" w:hAnsi="Arial" w:cs="Arial" w:hint="eastAsia"/>
          <w:sz w:val="18"/>
          <w:szCs w:val="18"/>
        </w:rPr>
        <w:t>)</w:t>
      </w:r>
    </w:p>
    <w:p w14:paraId="61CD8BE5" w14:textId="3F4ACACE" w:rsidR="00DD32C1" w:rsidRDefault="00DD32C1" w:rsidP="00F114B7">
      <w:pPr>
        <w:rPr>
          <w:rFonts w:ascii="Arial" w:hAnsi="Arial" w:cs="Arial"/>
          <w:sz w:val="18"/>
          <w:szCs w:val="18"/>
        </w:rPr>
      </w:pPr>
      <w:r>
        <w:rPr>
          <w:rFonts w:ascii="Arial" w:hAnsi="Arial" w:cs="Arial" w:hint="eastAsia"/>
          <w:sz w:val="18"/>
          <w:szCs w:val="18"/>
        </w:rPr>
        <w:t xml:space="preserve">- With Q3, expect ECS capacity to regress </w:t>
      </w:r>
      <w:r>
        <w:rPr>
          <w:rFonts w:ascii="Arial" w:hAnsi="Arial" w:cs="Arial"/>
          <w:sz w:val="18"/>
          <w:szCs w:val="18"/>
        </w:rPr>
        <w:t>to the</w:t>
      </w:r>
      <w:r>
        <w:rPr>
          <w:rFonts w:ascii="Arial" w:hAnsi="Arial" w:cs="Arial" w:hint="eastAsia"/>
          <w:sz w:val="18"/>
          <w:szCs w:val="18"/>
        </w:rPr>
        <w:t xml:space="preserve"> mean, meaning lower operational efficiency in Q3 &amp; Q4 than H1. (embedding prudence)</w:t>
      </w:r>
    </w:p>
    <w:p w14:paraId="060944E3" w14:textId="6A91ACDA" w:rsidR="00DD32C1" w:rsidRDefault="00DD32C1" w:rsidP="00F114B7">
      <w:pPr>
        <w:rPr>
          <w:rFonts w:ascii="Arial" w:hAnsi="Arial" w:cs="Arial"/>
          <w:sz w:val="18"/>
          <w:szCs w:val="18"/>
        </w:rPr>
      </w:pPr>
      <w:r>
        <w:rPr>
          <w:rFonts w:ascii="Arial" w:hAnsi="Arial" w:cs="Arial" w:hint="eastAsia"/>
          <w:sz w:val="18"/>
          <w:szCs w:val="18"/>
        </w:rPr>
        <w:t xml:space="preserve">- </w:t>
      </w:r>
      <w:r w:rsidRPr="00DD32C1">
        <w:rPr>
          <w:rFonts w:ascii="Arial" w:hAnsi="Arial" w:cs="Arial"/>
          <w:sz w:val="18"/>
          <w:szCs w:val="18"/>
        </w:rPr>
        <w:t xml:space="preserve">in </w:t>
      </w:r>
      <w:proofErr w:type="gramStart"/>
      <w:r>
        <w:rPr>
          <w:rFonts w:ascii="Arial" w:hAnsi="Arial" w:cs="Arial" w:hint="eastAsia"/>
          <w:sz w:val="18"/>
          <w:szCs w:val="18"/>
        </w:rPr>
        <w:t>CEO</w:t>
      </w:r>
      <w:r>
        <w:rPr>
          <w:rFonts w:ascii="Arial" w:hAnsi="Arial" w:cs="Arial"/>
          <w:sz w:val="18"/>
          <w:szCs w:val="18"/>
        </w:rPr>
        <w:t>’</w:t>
      </w:r>
      <w:r>
        <w:rPr>
          <w:rFonts w:ascii="Arial" w:hAnsi="Arial" w:cs="Arial" w:hint="eastAsia"/>
          <w:sz w:val="18"/>
          <w:szCs w:val="18"/>
        </w:rPr>
        <w:t>s</w:t>
      </w:r>
      <w:proofErr w:type="gramEnd"/>
      <w:r w:rsidRPr="00DD32C1">
        <w:rPr>
          <w:rFonts w:ascii="Arial" w:hAnsi="Arial" w:cs="Arial"/>
          <w:sz w:val="18"/>
          <w:szCs w:val="18"/>
        </w:rPr>
        <w:t xml:space="preserve"> estimation, Q2 was probably the biggest year-over-year benefit and fall-off commodity costs. </w:t>
      </w:r>
      <w:proofErr w:type="gramStart"/>
      <w:r w:rsidRPr="00DD32C1">
        <w:rPr>
          <w:rFonts w:ascii="Arial" w:hAnsi="Arial" w:cs="Arial"/>
          <w:sz w:val="18"/>
          <w:szCs w:val="18"/>
        </w:rPr>
        <w:t>So</w:t>
      </w:r>
      <w:proofErr w:type="gramEnd"/>
      <w:r w:rsidRPr="00DD32C1">
        <w:rPr>
          <w:rFonts w:ascii="Arial" w:hAnsi="Arial" w:cs="Arial"/>
          <w:sz w:val="18"/>
          <w:szCs w:val="18"/>
        </w:rPr>
        <w:t xml:space="preserve"> the margin benefit that we get from that probably peaked in Q2</w:t>
      </w:r>
      <w:r>
        <w:rPr>
          <w:rFonts w:ascii="Arial" w:hAnsi="Arial" w:cs="Arial" w:hint="eastAsia"/>
          <w:sz w:val="18"/>
          <w:szCs w:val="18"/>
        </w:rPr>
        <w:t>. (with visibility into Q3 and little in Q4)</w:t>
      </w:r>
    </w:p>
    <w:p w14:paraId="6CE6D0F5" w14:textId="1C504FB0" w:rsidR="00DD32C1" w:rsidRDefault="00DD32C1" w:rsidP="00F114B7">
      <w:pPr>
        <w:rPr>
          <w:rFonts w:ascii="Arial" w:hAnsi="Arial" w:cs="Arial"/>
          <w:sz w:val="18"/>
          <w:szCs w:val="18"/>
        </w:rPr>
      </w:pPr>
      <w:r>
        <w:rPr>
          <w:rFonts w:ascii="Arial" w:hAnsi="Arial" w:cs="Arial" w:hint="eastAsia"/>
          <w:sz w:val="18"/>
          <w:szCs w:val="18"/>
        </w:rPr>
        <w:t xml:space="preserve">+ butter </w:t>
      </w:r>
      <w:r>
        <w:rPr>
          <w:rFonts w:ascii="Arial" w:hAnsi="Arial" w:cs="Arial"/>
          <w:sz w:val="18"/>
          <w:szCs w:val="18"/>
        </w:rPr>
        <w:t>business</w:t>
      </w:r>
      <w:r>
        <w:rPr>
          <w:rFonts w:ascii="Arial" w:hAnsi="Arial" w:cs="Arial" w:hint="eastAsia"/>
          <w:sz w:val="18"/>
          <w:szCs w:val="18"/>
        </w:rPr>
        <w:t xml:space="preserve"> starting to grow, maintenance needed, pressure on margin</w:t>
      </w:r>
    </w:p>
    <w:p w14:paraId="3FEE2F3A" w14:textId="25799968" w:rsidR="00DD32C1" w:rsidRDefault="00DD32C1" w:rsidP="00F114B7">
      <w:pPr>
        <w:rPr>
          <w:rFonts w:ascii="Arial" w:hAnsi="Arial" w:cs="Arial"/>
          <w:sz w:val="18"/>
          <w:szCs w:val="18"/>
        </w:rPr>
      </w:pPr>
      <w:proofErr w:type="gramStart"/>
      <w:r>
        <w:rPr>
          <w:rFonts w:ascii="Arial" w:hAnsi="Arial" w:cs="Arial" w:hint="eastAsia"/>
          <w:sz w:val="18"/>
          <w:szCs w:val="18"/>
        </w:rPr>
        <w:t>Therefore</w:t>
      </w:r>
      <w:proofErr w:type="gramEnd"/>
      <w:r>
        <w:rPr>
          <w:rFonts w:ascii="Arial" w:hAnsi="Arial" w:cs="Arial" w:hint="eastAsia"/>
          <w:sz w:val="18"/>
          <w:szCs w:val="18"/>
        </w:rPr>
        <w:t xml:space="preserve"> expect H2 to be about LT guidance (35% gross margin)</w:t>
      </w:r>
    </w:p>
    <w:p w14:paraId="495BDD71" w14:textId="2A73966E" w:rsidR="00524377" w:rsidRDefault="00524377" w:rsidP="00524377">
      <w:pPr>
        <w:rPr>
          <w:rFonts w:ascii="Arial" w:hAnsi="Arial" w:cs="Arial"/>
          <w:sz w:val="18"/>
          <w:szCs w:val="18"/>
        </w:rPr>
      </w:pPr>
      <w:r w:rsidRPr="00524377">
        <w:rPr>
          <w:rFonts w:ascii="Arial" w:hAnsi="Arial" w:cs="Arial" w:hint="eastAsia"/>
          <w:sz w:val="18"/>
          <w:szCs w:val="18"/>
        </w:rPr>
        <w:t>-</w:t>
      </w:r>
      <w:r>
        <w:rPr>
          <w:rFonts w:ascii="Arial" w:hAnsi="Arial" w:cs="Arial" w:hint="eastAsia"/>
          <w:sz w:val="18"/>
          <w:szCs w:val="18"/>
        </w:rPr>
        <w:t xml:space="preserve"> About The MOAT:</w:t>
      </w:r>
    </w:p>
    <w:p w14:paraId="60DF7473" w14:textId="514403DA" w:rsidR="00524377" w:rsidRDefault="00524377" w:rsidP="00524377">
      <w:pPr>
        <w:rPr>
          <w:rFonts w:ascii="Arial" w:hAnsi="Arial" w:cs="Arial"/>
          <w:sz w:val="18"/>
          <w:szCs w:val="18"/>
        </w:rPr>
      </w:pPr>
      <w:r>
        <w:rPr>
          <w:rFonts w:ascii="Arial" w:hAnsi="Arial" w:cs="Arial" w:hint="eastAsia"/>
          <w:sz w:val="18"/>
          <w:szCs w:val="18"/>
        </w:rPr>
        <w:t xml:space="preserve">1. Transparency and Education provided to customers, enable VITL to sell products at premium price </w:t>
      </w:r>
      <w:r>
        <w:rPr>
          <w:rFonts w:ascii="Arial" w:hAnsi="Arial" w:cs="Arial" w:hint="eastAsia"/>
          <w:sz w:val="18"/>
          <w:szCs w:val="18"/>
        </w:rPr>
        <w:lastRenderedPageBreak/>
        <w:t>with high volume.</w:t>
      </w:r>
    </w:p>
    <w:p w14:paraId="7F8544D5" w14:textId="46D21758" w:rsidR="00524377" w:rsidRDefault="00524377" w:rsidP="00524377">
      <w:pPr>
        <w:rPr>
          <w:rFonts w:ascii="Arial" w:hAnsi="Arial" w:cs="Arial"/>
          <w:sz w:val="18"/>
          <w:szCs w:val="18"/>
        </w:rPr>
      </w:pPr>
      <w:r>
        <w:rPr>
          <w:rFonts w:ascii="Arial" w:hAnsi="Arial" w:cs="Arial" w:hint="eastAsia"/>
          <w:sz w:val="18"/>
          <w:szCs w:val="18"/>
        </w:rPr>
        <w:t xml:space="preserve">2. Best network with farmers in this country. </w:t>
      </w:r>
      <w:r>
        <w:rPr>
          <w:rFonts w:ascii="Arial" w:hAnsi="Arial" w:cs="Arial"/>
          <w:sz w:val="18"/>
          <w:szCs w:val="18"/>
        </w:rPr>
        <w:t>E</w:t>
      </w:r>
      <w:r>
        <w:rPr>
          <w:rFonts w:ascii="Arial" w:hAnsi="Arial" w:cs="Arial" w:hint="eastAsia"/>
          <w:sz w:val="18"/>
          <w:szCs w:val="18"/>
        </w:rPr>
        <w:t xml:space="preserve">ducation + Resources + Time. Farmers know what </w:t>
      </w:r>
      <w:proofErr w:type="gramStart"/>
      <w:r>
        <w:rPr>
          <w:rFonts w:ascii="Arial" w:hAnsi="Arial" w:cs="Arial" w:hint="eastAsia"/>
          <w:sz w:val="18"/>
          <w:szCs w:val="18"/>
        </w:rPr>
        <w:t>u did</w:t>
      </w:r>
      <w:proofErr w:type="gramEnd"/>
      <w:r>
        <w:rPr>
          <w:rFonts w:ascii="Arial" w:hAnsi="Arial" w:cs="Arial" w:hint="eastAsia"/>
          <w:sz w:val="18"/>
          <w:szCs w:val="18"/>
        </w:rPr>
        <w:t xml:space="preserve"> to them when </w:t>
      </w:r>
      <w:r>
        <w:rPr>
          <w:rFonts w:ascii="Arial" w:hAnsi="Arial" w:cs="Arial"/>
          <w:sz w:val="18"/>
          <w:szCs w:val="18"/>
        </w:rPr>
        <w:t>times</w:t>
      </w:r>
      <w:r>
        <w:rPr>
          <w:rFonts w:ascii="Arial" w:hAnsi="Arial" w:cs="Arial" w:hint="eastAsia"/>
          <w:sz w:val="18"/>
          <w:szCs w:val="18"/>
        </w:rPr>
        <w:t xml:space="preserve"> </w:t>
      </w:r>
      <w:r>
        <w:rPr>
          <w:rFonts w:ascii="Arial" w:hAnsi="Arial" w:cs="Arial"/>
          <w:sz w:val="18"/>
          <w:szCs w:val="18"/>
        </w:rPr>
        <w:t>are</w:t>
      </w:r>
      <w:r>
        <w:rPr>
          <w:rFonts w:ascii="Arial" w:hAnsi="Arial" w:cs="Arial" w:hint="eastAsia"/>
          <w:sz w:val="18"/>
          <w:szCs w:val="18"/>
        </w:rPr>
        <w:t xml:space="preserve"> tough.</w:t>
      </w:r>
    </w:p>
    <w:p w14:paraId="4744EECF" w14:textId="7F917B58" w:rsidR="00524377" w:rsidRDefault="00524377" w:rsidP="00524377">
      <w:pPr>
        <w:rPr>
          <w:rFonts w:ascii="Arial" w:hAnsi="Arial" w:cs="Arial"/>
          <w:sz w:val="18"/>
          <w:szCs w:val="18"/>
        </w:rPr>
      </w:pPr>
      <w:r>
        <w:rPr>
          <w:rFonts w:ascii="Arial" w:hAnsi="Arial" w:cs="Arial" w:hint="eastAsia"/>
          <w:sz w:val="18"/>
          <w:szCs w:val="18"/>
        </w:rPr>
        <w:t xml:space="preserve">TO SUM UP: better </w:t>
      </w:r>
      <w:r w:rsidRPr="00524377">
        <w:rPr>
          <w:rFonts w:ascii="Arial" w:hAnsi="Arial" w:cs="Arial"/>
          <w:sz w:val="18"/>
          <w:szCs w:val="18"/>
        </w:rPr>
        <w:t>at growing our supply in line with our business plans and attracting and retaining great farmers</w:t>
      </w:r>
    </w:p>
    <w:p w14:paraId="1D21D873" w14:textId="59F5A235" w:rsidR="00854696" w:rsidRDefault="00854696" w:rsidP="00854696">
      <w:pPr>
        <w:rPr>
          <w:rFonts w:ascii="Arial" w:hAnsi="Arial" w:cs="Arial"/>
          <w:sz w:val="18"/>
          <w:szCs w:val="18"/>
        </w:rPr>
      </w:pPr>
      <w:r w:rsidRPr="00854696">
        <w:rPr>
          <w:rFonts w:ascii="Arial" w:hAnsi="Arial" w:cs="Arial" w:hint="eastAsia"/>
          <w:sz w:val="18"/>
          <w:szCs w:val="18"/>
        </w:rPr>
        <w:t>-</w:t>
      </w:r>
      <w:r>
        <w:rPr>
          <w:rFonts w:ascii="Arial" w:hAnsi="Arial" w:cs="Arial" w:hint="eastAsia"/>
          <w:sz w:val="18"/>
          <w:szCs w:val="18"/>
        </w:rPr>
        <w:t xml:space="preserve"> Historically, </w:t>
      </w:r>
      <w:r w:rsidR="00B350D3">
        <w:rPr>
          <w:rFonts w:ascii="Arial" w:hAnsi="Arial" w:cs="Arial"/>
          <w:sz w:val="18"/>
          <w:szCs w:val="18"/>
        </w:rPr>
        <w:tab/>
      </w:r>
      <w:r>
        <w:rPr>
          <w:rFonts w:ascii="Arial" w:hAnsi="Arial" w:cs="Arial" w:hint="eastAsia"/>
          <w:sz w:val="18"/>
          <w:szCs w:val="18"/>
        </w:rPr>
        <w:t xml:space="preserve"> egg price does not affect much about the gross margin and growth trajectory of the business</w:t>
      </w:r>
    </w:p>
    <w:p w14:paraId="7233DEC1" w14:textId="77777777" w:rsidR="00FB535D" w:rsidRDefault="00FB535D" w:rsidP="00854696">
      <w:pPr>
        <w:rPr>
          <w:rFonts w:ascii="Arial" w:hAnsi="Arial" w:cs="Arial"/>
          <w:sz w:val="18"/>
          <w:szCs w:val="18"/>
        </w:rPr>
      </w:pPr>
    </w:p>
    <w:p w14:paraId="308274CC" w14:textId="2D099A0F" w:rsidR="00FB535D" w:rsidRDefault="00FB535D" w:rsidP="00854696">
      <w:pPr>
        <w:rPr>
          <w:rFonts w:ascii="Arial" w:hAnsi="Arial" w:cs="Arial"/>
          <w:b/>
          <w:bCs/>
          <w:sz w:val="24"/>
          <w:szCs w:val="24"/>
        </w:rPr>
      </w:pPr>
      <w:r w:rsidRPr="00FB535D">
        <w:rPr>
          <w:rFonts w:ascii="Arial" w:hAnsi="Arial" w:cs="Arial"/>
          <w:b/>
          <w:bCs/>
          <w:sz w:val="24"/>
          <w:szCs w:val="24"/>
        </w:rPr>
        <w:t xml:space="preserve">TD Cowen 8th Annual Future of the Consumer Conference </w:t>
      </w:r>
      <w:r w:rsidRPr="00FB535D">
        <w:rPr>
          <w:rFonts w:ascii="Arial" w:hAnsi="Arial" w:cs="Arial" w:hint="eastAsia"/>
          <w:b/>
          <w:bCs/>
          <w:sz w:val="24"/>
          <w:szCs w:val="24"/>
        </w:rPr>
        <w:t>June 04, 2024</w:t>
      </w:r>
    </w:p>
    <w:p w14:paraId="112EF5CF" w14:textId="712D02C9" w:rsidR="00FB535D" w:rsidRDefault="00EC2C48" w:rsidP="00EC2C48">
      <w:pPr>
        <w:rPr>
          <w:rFonts w:ascii="Arial" w:hAnsi="Arial" w:cs="Arial"/>
          <w:szCs w:val="21"/>
        </w:rPr>
      </w:pPr>
      <w:r>
        <w:rPr>
          <w:rFonts w:ascii="Arial" w:hAnsi="Arial" w:cs="Arial" w:hint="eastAsia"/>
          <w:szCs w:val="21"/>
        </w:rPr>
        <w:t xml:space="preserve">- </w:t>
      </w:r>
      <w:r w:rsidRPr="00EC2C48">
        <w:rPr>
          <w:rFonts w:ascii="Arial" w:hAnsi="Arial" w:cs="Arial" w:hint="eastAsia"/>
          <w:szCs w:val="21"/>
        </w:rPr>
        <w:t>Don</w:t>
      </w:r>
      <w:r w:rsidRPr="00EC2C48">
        <w:rPr>
          <w:rFonts w:ascii="Arial" w:hAnsi="Arial" w:cs="Arial"/>
          <w:szCs w:val="21"/>
        </w:rPr>
        <w:t>’</w:t>
      </w:r>
      <w:r w:rsidRPr="00EC2C48">
        <w:rPr>
          <w:rFonts w:ascii="Arial" w:hAnsi="Arial" w:cs="Arial" w:hint="eastAsia"/>
          <w:szCs w:val="21"/>
        </w:rPr>
        <w:t xml:space="preserve">t adjust prices up </w:t>
      </w:r>
      <w:r>
        <w:rPr>
          <w:rFonts w:ascii="Arial" w:hAnsi="Arial" w:cs="Arial" w:hint="eastAsia"/>
          <w:szCs w:val="21"/>
        </w:rPr>
        <w:t>or</w:t>
      </w:r>
      <w:r w:rsidRPr="00EC2C48">
        <w:rPr>
          <w:rFonts w:ascii="Arial" w:hAnsi="Arial" w:cs="Arial" w:hint="eastAsia"/>
          <w:szCs w:val="21"/>
        </w:rPr>
        <w:t xml:space="preserve"> down </w:t>
      </w:r>
      <w:r>
        <w:rPr>
          <w:rFonts w:ascii="Arial" w:hAnsi="Arial" w:cs="Arial" w:hint="eastAsia"/>
          <w:szCs w:val="21"/>
        </w:rPr>
        <w:t xml:space="preserve">depending on </w:t>
      </w:r>
      <w:r w:rsidRPr="00EC2C48">
        <w:rPr>
          <w:rFonts w:ascii="Arial" w:hAnsi="Arial" w:cs="Arial" w:hint="eastAsia"/>
          <w:szCs w:val="21"/>
        </w:rPr>
        <w:t>supply-demand imbalances</w:t>
      </w:r>
      <w:r>
        <w:rPr>
          <w:rFonts w:ascii="Arial" w:hAnsi="Arial" w:cs="Arial" w:hint="eastAsia"/>
          <w:szCs w:val="21"/>
        </w:rPr>
        <w:t xml:space="preserve"> =&gt; to consolidate the brand image</w:t>
      </w:r>
    </w:p>
    <w:p w14:paraId="498F0655" w14:textId="4511CC98" w:rsidR="00EC2C48" w:rsidRDefault="00EC2C48" w:rsidP="00EC2C48">
      <w:pPr>
        <w:rPr>
          <w:rFonts w:ascii="Arial" w:hAnsi="Arial" w:cs="Arial"/>
          <w:szCs w:val="21"/>
        </w:rPr>
      </w:pPr>
      <w:r>
        <w:rPr>
          <w:rFonts w:ascii="Arial" w:hAnsi="Arial" w:cs="Arial" w:hint="eastAsia"/>
          <w:szCs w:val="21"/>
        </w:rPr>
        <w:t>- C</w:t>
      </w:r>
      <w:r>
        <w:rPr>
          <w:rFonts w:ascii="Arial" w:hAnsi="Arial" w:cs="Arial"/>
          <w:szCs w:val="21"/>
        </w:rPr>
        <w:t>o</w:t>
      </w:r>
      <w:r>
        <w:rPr>
          <w:rFonts w:ascii="Arial" w:hAnsi="Arial" w:cs="Arial" w:hint="eastAsia"/>
          <w:szCs w:val="21"/>
        </w:rPr>
        <w:t>re Customers: Higher Income, Higher Education, Higher Ethics.</w:t>
      </w:r>
    </w:p>
    <w:p w14:paraId="529004BA" w14:textId="185573E5" w:rsidR="00EC2C48" w:rsidRDefault="00EC2C48" w:rsidP="00EC2C48">
      <w:pPr>
        <w:rPr>
          <w:rFonts w:ascii="Arial" w:hAnsi="Arial" w:cs="Arial"/>
          <w:szCs w:val="21"/>
        </w:rPr>
      </w:pPr>
      <w:r>
        <w:rPr>
          <w:rFonts w:ascii="Arial" w:hAnsi="Arial" w:cs="Arial" w:hint="eastAsia"/>
          <w:szCs w:val="21"/>
        </w:rPr>
        <w:t xml:space="preserve">Some ppl </w:t>
      </w:r>
      <w:proofErr w:type="gramStart"/>
      <w:r>
        <w:rPr>
          <w:rFonts w:ascii="Arial" w:hAnsi="Arial" w:cs="Arial" w:hint="eastAsia"/>
          <w:szCs w:val="21"/>
        </w:rPr>
        <w:t>buy</w:t>
      </w:r>
      <w:proofErr w:type="gramEnd"/>
      <w:r>
        <w:rPr>
          <w:rFonts w:ascii="Arial" w:hAnsi="Arial" w:cs="Arial" w:hint="eastAsia"/>
          <w:szCs w:val="21"/>
        </w:rPr>
        <w:t xml:space="preserve"> </w:t>
      </w:r>
      <w:proofErr w:type="spellStart"/>
      <w:r>
        <w:rPr>
          <w:rFonts w:ascii="Arial" w:hAnsi="Arial" w:cs="Arial" w:hint="eastAsia"/>
          <w:szCs w:val="21"/>
        </w:rPr>
        <w:t>cuz</w:t>
      </w:r>
      <w:proofErr w:type="spellEnd"/>
      <w:r>
        <w:rPr>
          <w:rFonts w:ascii="Arial" w:hAnsi="Arial" w:cs="Arial" w:hint="eastAsia"/>
          <w:szCs w:val="21"/>
        </w:rPr>
        <w:t xml:space="preserve"> they </w:t>
      </w:r>
      <w:proofErr w:type="spellStart"/>
      <w:r>
        <w:rPr>
          <w:rFonts w:ascii="Arial" w:hAnsi="Arial" w:cs="Arial" w:hint="eastAsia"/>
          <w:szCs w:val="21"/>
        </w:rPr>
        <w:t>wanna</w:t>
      </w:r>
      <w:proofErr w:type="spellEnd"/>
      <w:r>
        <w:rPr>
          <w:rFonts w:ascii="Arial" w:hAnsi="Arial" w:cs="Arial" w:hint="eastAsia"/>
          <w:szCs w:val="21"/>
        </w:rPr>
        <w:t xml:space="preserve"> support the brand (50% out of the core customers)</w:t>
      </w:r>
    </w:p>
    <w:p w14:paraId="4D991C6F" w14:textId="2605EE2E" w:rsidR="00EC2C48" w:rsidRDefault="00EC2C48" w:rsidP="00EC2C48">
      <w:pPr>
        <w:rPr>
          <w:rFonts w:ascii="Arial" w:hAnsi="Arial" w:cs="Arial"/>
          <w:szCs w:val="21"/>
        </w:rPr>
      </w:pPr>
      <w:r>
        <w:rPr>
          <w:rFonts w:ascii="Arial" w:hAnsi="Arial" w:cs="Arial" w:hint="eastAsia"/>
          <w:szCs w:val="21"/>
        </w:rPr>
        <w:t>- Right now, Vital Farms are in 24000 stores, with 8000 more that sell specialty eggs (growing distribution opportunities)</w:t>
      </w:r>
    </w:p>
    <w:p w14:paraId="7F012141" w14:textId="1FB07CAC" w:rsidR="00EC2C48" w:rsidRDefault="00EC2C48" w:rsidP="00EC2C48">
      <w:pPr>
        <w:rPr>
          <w:rFonts w:ascii="Arial" w:hAnsi="Arial" w:cs="Arial"/>
          <w:szCs w:val="21"/>
        </w:rPr>
      </w:pPr>
      <w:r>
        <w:rPr>
          <w:rFonts w:ascii="Arial" w:hAnsi="Arial" w:cs="Arial" w:hint="eastAsia"/>
          <w:szCs w:val="21"/>
        </w:rPr>
        <w:t>- Biggest Growing Opportunities:</w:t>
      </w:r>
    </w:p>
    <w:p w14:paraId="631BD38D" w14:textId="580C8F16" w:rsidR="00EC2C48" w:rsidRPr="00413346" w:rsidRDefault="00EC2C48" w:rsidP="00EC2C48">
      <w:pPr>
        <w:rPr>
          <w:rFonts w:ascii="Arial" w:hAnsi="Arial" w:cs="Arial"/>
          <w:szCs w:val="21"/>
          <w:u w:val="single"/>
        </w:rPr>
      </w:pPr>
      <w:r w:rsidRPr="00413346">
        <w:rPr>
          <w:rFonts w:ascii="Arial" w:hAnsi="Arial" w:cs="Arial" w:hint="eastAsia"/>
          <w:szCs w:val="21"/>
          <w:u w:val="single"/>
        </w:rPr>
        <w:t>More SKUs on existing shelves.</w:t>
      </w:r>
    </w:p>
    <w:p w14:paraId="0D2683EE" w14:textId="3435CB9D" w:rsidR="00EC2C48" w:rsidRDefault="00EC2C48" w:rsidP="00EC2C48">
      <w:pPr>
        <w:rPr>
          <w:rFonts w:ascii="Arial" w:hAnsi="Arial" w:cs="Arial"/>
          <w:szCs w:val="21"/>
        </w:rPr>
      </w:pPr>
      <w:r>
        <w:rPr>
          <w:rFonts w:ascii="Arial" w:hAnsi="Arial" w:cs="Arial" w:hint="eastAsia"/>
          <w:szCs w:val="21"/>
        </w:rPr>
        <w:t>Food Channel: 2.8 SKUs</w:t>
      </w:r>
    </w:p>
    <w:p w14:paraId="046AEC76" w14:textId="72E5B3BB" w:rsidR="00EC2C48" w:rsidRDefault="00EC2C48" w:rsidP="00EC2C48">
      <w:pPr>
        <w:rPr>
          <w:rFonts w:ascii="Arial" w:hAnsi="Arial" w:cs="Arial"/>
          <w:szCs w:val="21"/>
        </w:rPr>
      </w:pPr>
      <w:r>
        <w:rPr>
          <w:rFonts w:ascii="Arial" w:hAnsi="Arial" w:cs="Arial" w:hint="eastAsia"/>
          <w:szCs w:val="21"/>
        </w:rPr>
        <w:t>Natural Channel: 5 SKUs</w:t>
      </w:r>
      <w:r w:rsidR="00413346">
        <w:rPr>
          <w:rFonts w:ascii="Arial" w:hAnsi="Arial" w:cs="Arial" w:hint="eastAsia"/>
          <w:szCs w:val="21"/>
        </w:rPr>
        <w:t xml:space="preserve"> (highest would be 8-9)</w:t>
      </w:r>
    </w:p>
    <w:p w14:paraId="1E615E1E" w14:textId="4569B6D6" w:rsidR="00EC2C48" w:rsidRDefault="00413346" w:rsidP="00EC2C48">
      <w:pPr>
        <w:rPr>
          <w:rFonts w:ascii="Arial" w:hAnsi="Arial" w:cs="Arial"/>
          <w:szCs w:val="21"/>
        </w:rPr>
      </w:pPr>
      <w:r>
        <w:rPr>
          <w:rFonts w:ascii="Arial" w:hAnsi="Arial" w:cs="Arial" w:hint="eastAsia"/>
          <w:szCs w:val="21"/>
        </w:rPr>
        <w:t>- About the New ECS:</w:t>
      </w:r>
    </w:p>
    <w:p w14:paraId="7B9A6074" w14:textId="046AAA85" w:rsidR="00413346" w:rsidRDefault="00413346" w:rsidP="00EC2C48">
      <w:pPr>
        <w:rPr>
          <w:rFonts w:ascii="Arial" w:hAnsi="Arial" w:cs="Arial"/>
          <w:szCs w:val="21"/>
        </w:rPr>
      </w:pPr>
      <w:r>
        <w:rPr>
          <w:rFonts w:ascii="Arial" w:hAnsi="Arial" w:cs="Arial" w:hint="eastAsia"/>
          <w:szCs w:val="21"/>
        </w:rPr>
        <w:t xml:space="preserve">Each dollar invested in the </w:t>
      </w:r>
      <w:r>
        <w:rPr>
          <w:rFonts w:ascii="Arial" w:hAnsi="Arial" w:cs="Arial"/>
          <w:szCs w:val="21"/>
        </w:rPr>
        <w:t>facility</w:t>
      </w:r>
      <w:r>
        <w:rPr>
          <w:rFonts w:ascii="Arial" w:hAnsi="Arial" w:cs="Arial" w:hint="eastAsia"/>
          <w:szCs w:val="21"/>
        </w:rPr>
        <w:t xml:space="preserve"> =&gt; $5 dollar of revenue capacity out of it</w:t>
      </w:r>
    </w:p>
    <w:p w14:paraId="57436DFF" w14:textId="5D170CBA" w:rsidR="00413346" w:rsidRDefault="00413346" w:rsidP="00EC2C48">
      <w:pPr>
        <w:rPr>
          <w:rFonts w:ascii="Arial" w:hAnsi="Arial" w:cs="Arial"/>
          <w:szCs w:val="21"/>
        </w:rPr>
      </w:pPr>
      <w:r>
        <w:rPr>
          <w:rFonts w:ascii="Arial" w:hAnsi="Arial" w:cs="Arial" w:hint="eastAsia"/>
          <w:szCs w:val="21"/>
        </w:rPr>
        <w:t xml:space="preserve">Construction Costs above 17 </w:t>
      </w:r>
      <w:proofErr w:type="spellStart"/>
      <w:r>
        <w:rPr>
          <w:rFonts w:ascii="Arial" w:hAnsi="Arial" w:cs="Arial" w:hint="eastAsia"/>
          <w:szCs w:val="21"/>
        </w:rPr>
        <w:t>mn</w:t>
      </w:r>
      <w:proofErr w:type="spellEnd"/>
    </w:p>
    <w:p w14:paraId="78E3A3E6" w14:textId="7856226B" w:rsidR="00413346" w:rsidRDefault="00413346" w:rsidP="00EC2C48">
      <w:pPr>
        <w:rPr>
          <w:rFonts w:ascii="Arial" w:hAnsi="Arial" w:cs="Arial"/>
          <w:szCs w:val="21"/>
        </w:rPr>
      </w:pPr>
      <w:r>
        <w:rPr>
          <w:rFonts w:ascii="Arial" w:hAnsi="Arial" w:cs="Arial" w:hint="eastAsia"/>
          <w:szCs w:val="21"/>
        </w:rPr>
        <w:t>- How Farmers Network Grown:</w:t>
      </w:r>
    </w:p>
    <w:p w14:paraId="33621073" w14:textId="4520EE7E" w:rsidR="00413346" w:rsidRDefault="00413346" w:rsidP="00EC2C48">
      <w:pPr>
        <w:rPr>
          <w:rFonts w:ascii="Arial" w:hAnsi="Arial" w:cs="Arial"/>
          <w:szCs w:val="21"/>
        </w:rPr>
      </w:pPr>
      <w:r>
        <w:rPr>
          <w:rFonts w:ascii="Arial" w:hAnsi="Arial" w:cs="Arial" w:hint="eastAsia"/>
          <w:szCs w:val="21"/>
        </w:rPr>
        <w:t>1. farmers apply to become a Vital Farm farmer</w:t>
      </w:r>
    </w:p>
    <w:p w14:paraId="5590939A" w14:textId="288F4B8B" w:rsidR="00413346" w:rsidRDefault="00413346" w:rsidP="00EC2C48">
      <w:pPr>
        <w:rPr>
          <w:rFonts w:ascii="Arial" w:hAnsi="Arial" w:cs="Arial"/>
          <w:szCs w:val="21"/>
        </w:rPr>
      </w:pPr>
      <w:r>
        <w:rPr>
          <w:rFonts w:ascii="Arial" w:hAnsi="Arial" w:cs="Arial" w:hint="eastAsia"/>
          <w:szCs w:val="21"/>
        </w:rPr>
        <w:t xml:space="preserve">2. 12-18 months application process, to build barns, </w:t>
      </w:r>
      <w:r>
        <w:rPr>
          <w:rFonts w:ascii="Arial" w:hAnsi="Arial" w:cs="Arial"/>
          <w:szCs w:val="21"/>
        </w:rPr>
        <w:t>prepare</w:t>
      </w:r>
      <w:r>
        <w:rPr>
          <w:rFonts w:ascii="Arial" w:hAnsi="Arial" w:cs="Arial" w:hint="eastAsia"/>
          <w:szCs w:val="21"/>
        </w:rPr>
        <w:t xml:space="preserve"> land, get chicken</w:t>
      </w:r>
    </w:p>
    <w:p w14:paraId="154958E3" w14:textId="77777777" w:rsidR="00F311CB" w:rsidRDefault="00413346" w:rsidP="00EC2C48">
      <w:pPr>
        <w:rPr>
          <w:rFonts w:ascii="Arial" w:hAnsi="Arial" w:cs="Arial"/>
          <w:szCs w:val="21"/>
        </w:rPr>
      </w:pPr>
      <w:r>
        <w:rPr>
          <w:rFonts w:ascii="Arial" w:hAnsi="Arial" w:cs="Arial" w:hint="eastAsia"/>
          <w:szCs w:val="21"/>
        </w:rPr>
        <w:t>Training of farmers within the same period</w:t>
      </w:r>
    </w:p>
    <w:p w14:paraId="5CB9D9A4" w14:textId="6863DE1D" w:rsidR="00413346" w:rsidRDefault="00F311CB" w:rsidP="00EC2C48">
      <w:pPr>
        <w:rPr>
          <w:rFonts w:ascii="Arial" w:hAnsi="Arial" w:cs="Arial"/>
          <w:szCs w:val="21"/>
        </w:rPr>
      </w:pPr>
      <w:r>
        <w:rPr>
          <w:rFonts w:ascii="Arial" w:hAnsi="Arial" w:cs="Arial" w:hint="eastAsia"/>
          <w:szCs w:val="21"/>
        </w:rPr>
        <w:t xml:space="preserve"> (mostly, farmers join </w:t>
      </w:r>
      <w:r>
        <w:rPr>
          <w:rFonts w:ascii="Arial" w:hAnsi="Arial" w:cs="Arial"/>
          <w:szCs w:val="21"/>
        </w:rPr>
        <w:t>because</w:t>
      </w:r>
      <w:r>
        <w:rPr>
          <w:rFonts w:ascii="Arial" w:hAnsi="Arial" w:cs="Arial" w:hint="eastAsia"/>
          <w:szCs w:val="21"/>
        </w:rPr>
        <w:t xml:space="preserve"> friends &amp; family invitation, a solid indication that Vital Farms treat farmers fairly)</w:t>
      </w:r>
    </w:p>
    <w:p w14:paraId="14ED2669" w14:textId="2F0B49BB" w:rsidR="00413346" w:rsidRPr="00413346" w:rsidRDefault="00413346" w:rsidP="00413346">
      <w:pPr>
        <w:rPr>
          <w:rFonts w:ascii="Arial" w:hAnsi="Arial" w:cs="Arial"/>
          <w:szCs w:val="21"/>
        </w:rPr>
      </w:pPr>
      <w:r w:rsidRPr="00413346">
        <w:rPr>
          <w:rFonts w:ascii="Arial" w:hAnsi="Arial" w:cs="Arial" w:hint="eastAsia"/>
          <w:szCs w:val="21"/>
        </w:rPr>
        <w:t>3.</w:t>
      </w:r>
      <w:r>
        <w:rPr>
          <w:rFonts w:ascii="Arial" w:hAnsi="Arial" w:cs="Arial" w:hint="eastAsia"/>
          <w:szCs w:val="21"/>
        </w:rPr>
        <w:t xml:space="preserve"> Farmer Support Team pays a monthly visit to each farm once joined</w:t>
      </w:r>
    </w:p>
    <w:p w14:paraId="0A1A8B98" w14:textId="5FB0168B" w:rsidR="00EC2C48" w:rsidRDefault="00F311CB" w:rsidP="00EC2C48">
      <w:pPr>
        <w:rPr>
          <w:rFonts w:ascii="Arial" w:hAnsi="Arial" w:cs="Arial"/>
          <w:szCs w:val="21"/>
        </w:rPr>
      </w:pPr>
      <w:r>
        <w:rPr>
          <w:rFonts w:ascii="Arial" w:hAnsi="Arial" w:cs="Arial" w:hint="eastAsia"/>
          <w:szCs w:val="21"/>
        </w:rPr>
        <w:t>- More resilient to Avian Influenza: any one farm takes up less than 0,5% of total supply, farms are well-dispersed.</w:t>
      </w:r>
    </w:p>
    <w:p w14:paraId="6E99A6C8" w14:textId="18A86D60" w:rsidR="000748F8" w:rsidRDefault="000748F8" w:rsidP="00EC2C48">
      <w:pPr>
        <w:rPr>
          <w:rFonts w:ascii="Arial" w:hAnsi="Arial" w:cs="Arial"/>
          <w:szCs w:val="21"/>
        </w:rPr>
      </w:pPr>
      <w:r>
        <w:rPr>
          <w:rFonts w:ascii="Arial" w:hAnsi="Arial" w:cs="Arial" w:hint="eastAsia"/>
          <w:szCs w:val="21"/>
        </w:rPr>
        <w:t>- Other Growth Opportunities?</w:t>
      </w:r>
    </w:p>
    <w:p w14:paraId="043BDB38" w14:textId="46E51456" w:rsidR="000748F8" w:rsidRDefault="000748F8" w:rsidP="00EC2C48">
      <w:pPr>
        <w:rPr>
          <w:rFonts w:ascii="Arial" w:hAnsi="Arial" w:cs="Arial"/>
          <w:szCs w:val="21"/>
        </w:rPr>
      </w:pPr>
      <w:r>
        <w:rPr>
          <w:rFonts w:ascii="Arial" w:hAnsi="Arial" w:cs="Arial" w:hint="eastAsia"/>
          <w:szCs w:val="21"/>
        </w:rPr>
        <w:t>Under internal discussions, no concrete answer here. Now, focused on 20%+ stable growth &amp; maintaining double-digit Adjusted EBITDA margin.</w:t>
      </w:r>
    </w:p>
    <w:p w14:paraId="6B7187D5" w14:textId="77777777" w:rsidR="00B350D3" w:rsidRDefault="00B350D3" w:rsidP="00EC2C48">
      <w:pPr>
        <w:rPr>
          <w:rFonts w:ascii="Arial" w:hAnsi="Arial" w:cs="Arial"/>
          <w:szCs w:val="21"/>
        </w:rPr>
      </w:pPr>
    </w:p>
    <w:p w14:paraId="09755747" w14:textId="70EA8B89" w:rsidR="00B350D3" w:rsidRPr="00B350D3" w:rsidRDefault="00B350D3" w:rsidP="00EC2C48">
      <w:pPr>
        <w:rPr>
          <w:rFonts w:ascii="Arial" w:hAnsi="Arial" w:cs="Arial"/>
          <w:szCs w:val="21"/>
        </w:rPr>
      </w:pPr>
      <w:r>
        <w:rPr>
          <w:rFonts w:ascii="Arial" w:hAnsi="Arial" w:cs="Arial"/>
          <w:szCs w:val="21"/>
        </w:rPr>
        <w:t>“</w:t>
      </w:r>
      <w:proofErr w:type="gramStart"/>
      <w:r w:rsidRPr="00B350D3">
        <w:rPr>
          <w:rFonts w:ascii="Arial" w:hAnsi="Arial" w:cs="Arial"/>
          <w:szCs w:val="21"/>
        </w:rPr>
        <w:t>fluctuate</w:t>
      </w:r>
      <w:proofErr w:type="gramEnd"/>
      <w:r w:rsidRPr="00B350D3">
        <w:rPr>
          <w:rFonts w:ascii="Arial" w:hAnsi="Arial" w:cs="Arial"/>
          <w:szCs w:val="21"/>
        </w:rPr>
        <w:t xml:space="preserve"> based on the cost and supply of commodities, including corn, soybean meal and other feed ingredients.</w:t>
      </w:r>
      <w:r>
        <w:rPr>
          <w:rFonts w:ascii="Arial" w:hAnsi="Arial" w:cs="Arial"/>
          <w:szCs w:val="21"/>
        </w:rPr>
        <w:t>”</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mpact </w:t>
      </w:r>
      <w:proofErr w:type="gramStart"/>
      <w:r>
        <w:rPr>
          <w:rFonts w:ascii="Arial" w:hAnsi="Arial" w:cs="Arial" w:hint="eastAsia"/>
          <w:szCs w:val="21"/>
        </w:rPr>
        <w:t>margin !!!</w:t>
      </w:r>
      <w:proofErr w:type="gramEnd"/>
    </w:p>
    <w:sectPr w:rsidR="00B350D3" w:rsidRPr="00B350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B232" w14:textId="77777777" w:rsidR="007C568D" w:rsidRDefault="007C568D" w:rsidP="007C568D">
      <w:r>
        <w:separator/>
      </w:r>
    </w:p>
  </w:endnote>
  <w:endnote w:type="continuationSeparator" w:id="0">
    <w:p w14:paraId="15219F77" w14:textId="77777777" w:rsidR="007C568D" w:rsidRDefault="007C568D" w:rsidP="007C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E9B4" w14:textId="77777777" w:rsidR="007C568D" w:rsidRDefault="007C568D" w:rsidP="007C568D">
      <w:r>
        <w:separator/>
      </w:r>
    </w:p>
  </w:footnote>
  <w:footnote w:type="continuationSeparator" w:id="0">
    <w:p w14:paraId="3B2DF1A3" w14:textId="77777777" w:rsidR="007C568D" w:rsidRDefault="007C568D" w:rsidP="007C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0A68"/>
    <w:multiLevelType w:val="hybridMultilevel"/>
    <w:tmpl w:val="115AE548"/>
    <w:lvl w:ilvl="0" w:tplc="6A8253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D7333AC"/>
    <w:multiLevelType w:val="hybridMultilevel"/>
    <w:tmpl w:val="2304B5BA"/>
    <w:lvl w:ilvl="0" w:tplc="33E68C5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0B53263"/>
    <w:multiLevelType w:val="hybridMultilevel"/>
    <w:tmpl w:val="901E41E2"/>
    <w:lvl w:ilvl="0" w:tplc="C09E1868">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2C00E10"/>
    <w:multiLevelType w:val="hybridMultilevel"/>
    <w:tmpl w:val="5A387938"/>
    <w:lvl w:ilvl="0" w:tplc="FC82A22E">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795685A"/>
    <w:multiLevelType w:val="hybridMultilevel"/>
    <w:tmpl w:val="D1706610"/>
    <w:lvl w:ilvl="0" w:tplc="2EFCC5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CD0084E"/>
    <w:multiLevelType w:val="hybridMultilevel"/>
    <w:tmpl w:val="A246FF6C"/>
    <w:lvl w:ilvl="0" w:tplc="9D7AE88A">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E1840C1"/>
    <w:multiLevelType w:val="hybridMultilevel"/>
    <w:tmpl w:val="3528917C"/>
    <w:lvl w:ilvl="0" w:tplc="D0B426F6">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09D56B2"/>
    <w:multiLevelType w:val="hybridMultilevel"/>
    <w:tmpl w:val="D554711E"/>
    <w:lvl w:ilvl="0" w:tplc="C1C420E2">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720342C"/>
    <w:multiLevelType w:val="hybridMultilevel"/>
    <w:tmpl w:val="1032D426"/>
    <w:lvl w:ilvl="0" w:tplc="2DEE8BBC">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88E514F"/>
    <w:multiLevelType w:val="hybridMultilevel"/>
    <w:tmpl w:val="FE0A6178"/>
    <w:lvl w:ilvl="0" w:tplc="C98A62F0">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A447CAB"/>
    <w:multiLevelType w:val="hybridMultilevel"/>
    <w:tmpl w:val="6DD40098"/>
    <w:lvl w:ilvl="0" w:tplc="03A41184">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BEE48BB"/>
    <w:multiLevelType w:val="hybridMultilevel"/>
    <w:tmpl w:val="68A87ECA"/>
    <w:lvl w:ilvl="0" w:tplc="78F81D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3990AC3"/>
    <w:multiLevelType w:val="hybridMultilevel"/>
    <w:tmpl w:val="901ACC96"/>
    <w:lvl w:ilvl="0" w:tplc="C8CE2B96">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4C396416"/>
    <w:multiLevelType w:val="hybridMultilevel"/>
    <w:tmpl w:val="277E8164"/>
    <w:lvl w:ilvl="0" w:tplc="9ACE59E6">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D1608A7"/>
    <w:multiLevelType w:val="hybridMultilevel"/>
    <w:tmpl w:val="4D46F088"/>
    <w:lvl w:ilvl="0" w:tplc="E084D25A">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F280351"/>
    <w:multiLevelType w:val="hybridMultilevel"/>
    <w:tmpl w:val="D33A04C0"/>
    <w:lvl w:ilvl="0" w:tplc="389C4A1E">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533E3C43"/>
    <w:multiLevelType w:val="hybridMultilevel"/>
    <w:tmpl w:val="AE5EF256"/>
    <w:lvl w:ilvl="0" w:tplc="C4B62354">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5701094E"/>
    <w:multiLevelType w:val="hybridMultilevel"/>
    <w:tmpl w:val="2F96D8DA"/>
    <w:lvl w:ilvl="0" w:tplc="A06E09FA">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93354F9"/>
    <w:multiLevelType w:val="hybridMultilevel"/>
    <w:tmpl w:val="4D482F04"/>
    <w:lvl w:ilvl="0" w:tplc="075834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B9103B6"/>
    <w:multiLevelType w:val="hybridMultilevel"/>
    <w:tmpl w:val="F5D0DD22"/>
    <w:lvl w:ilvl="0" w:tplc="5BA2D774">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E7B5876"/>
    <w:multiLevelType w:val="hybridMultilevel"/>
    <w:tmpl w:val="D3526E6C"/>
    <w:lvl w:ilvl="0" w:tplc="07B27EAA">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6AEA59B5"/>
    <w:multiLevelType w:val="hybridMultilevel"/>
    <w:tmpl w:val="DDA4835E"/>
    <w:lvl w:ilvl="0" w:tplc="6CEE6994">
      <w:start w:val="30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56120627">
    <w:abstractNumId w:val="4"/>
  </w:num>
  <w:num w:numId="2" w16cid:durableId="159782210">
    <w:abstractNumId w:val="0"/>
  </w:num>
  <w:num w:numId="3" w16cid:durableId="1503012602">
    <w:abstractNumId w:val="18"/>
  </w:num>
  <w:num w:numId="4" w16cid:durableId="724573834">
    <w:abstractNumId w:val="11"/>
  </w:num>
  <w:num w:numId="5" w16cid:durableId="44918796">
    <w:abstractNumId w:val="16"/>
  </w:num>
  <w:num w:numId="6" w16cid:durableId="2123646775">
    <w:abstractNumId w:val="13"/>
  </w:num>
  <w:num w:numId="7" w16cid:durableId="1120416035">
    <w:abstractNumId w:val="21"/>
  </w:num>
  <w:num w:numId="8" w16cid:durableId="345207495">
    <w:abstractNumId w:val="20"/>
  </w:num>
  <w:num w:numId="9" w16cid:durableId="638610282">
    <w:abstractNumId w:val="10"/>
  </w:num>
  <w:num w:numId="10" w16cid:durableId="1391224060">
    <w:abstractNumId w:val="7"/>
  </w:num>
  <w:num w:numId="11" w16cid:durableId="1255941352">
    <w:abstractNumId w:val="8"/>
  </w:num>
  <w:num w:numId="12" w16cid:durableId="1621449926">
    <w:abstractNumId w:val="9"/>
  </w:num>
  <w:num w:numId="13" w16cid:durableId="1048189619">
    <w:abstractNumId w:val="14"/>
  </w:num>
  <w:num w:numId="14" w16cid:durableId="1498153392">
    <w:abstractNumId w:val="6"/>
  </w:num>
  <w:num w:numId="15" w16cid:durableId="216627125">
    <w:abstractNumId w:val="19"/>
  </w:num>
  <w:num w:numId="16" w16cid:durableId="1689062099">
    <w:abstractNumId w:val="2"/>
  </w:num>
  <w:num w:numId="17" w16cid:durableId="906379263">
    <w:abstractNumId w:val="12"/>
  </w:num>
  <w:num w:numId="18" w16cid:durableId="586157644">
    <w:abstractNumId w:val="15"/>
  </w:num>
  <w:num w:numId="19" w16cid:durableId="1901941661">
    <w:abstractNumId w:val="3"/>
  </w:num>
  <w:num w:numId="20" w16cid:durableId="1782072843">
    <w:abstractNumId w:val="17"/>
  </w:num>
  <w:num w:numId="21" w16cid:durableId="1311791341">
    <w:abstractNumId w:val="5"/>
  </w:num>
  <w:num w:numId="22" w16cid:durableId="200062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2C"/>
    <w:rsid w:val="00006724"/>
    <w:rsid w:val="000748F8"/>
    <w:rsid w:val="000B4EC6"/>
    <w:rsid w:val="00102798"/>
    <w:rsid w:val="001041E3"/>
    <w:rsid w:val="0019621B"/>
    <w:rsid w:val="001F279A"/>
    <w:rsid w:val="00294761"/>
    <w:rsid w:val="002C034A"/>
    <w:rsid w:val="00335254"/>
    <w:rsid w:val="003C0E51"/>
    <w:rsid w:val="004029F2"/>
    <w:rsid w:val="00413346"/>
    <w:rsid w:val="00470AA8"/>
    <w:rsid w:val="004A361E"/>
    <w:rsid w:val="00524377"/>
    <w:rsid w:val="00580842"/>
    <w:rsid w:val="005944B3"/>
    <w:rsid w:val="00617BB1"/>
    <w:rsid w:val="00632B3F"/>
    <w:rsid w:val="00661D54"/>
    <w:rsid w:val="00684516"/>
    <w:rsid w:val="006E3F2C"/>
    <w:rsid w:val="00704762"/>
    <w:rsid w:val="00782485"/>
    <w:rsid w:val="007A09A8"/>
    <w:rsid w:val="007C568D"/>
    <w:rsid w:val="007F3BCD"/>
    <w:rsid w:val="00854696"/>
    <w:rsid w:val="008707E7"/>
    <w:rsid w:val="008B39A4"/>
    <w:rsid w:val="008E6C10"/>
    <w:rsid w:val="009109F0"/>
    <w:rsid w:val="00A526DB"/>
    <w:rsid w:val="00A90CDC"/>
    <w:rsid w:val="00B15B0F"/>
    <w:rsid w:val="00B350D3"/>
    <w:rsid w:val="00B71227"/>
    <w:rsid w:val="00B83CCC"/>
    <w:rsid w:val="00B9603A"/>
    <w:rsid w:val="00C40CA4"/>
    <w:rsid w:val="00C73FFA"/>
    <w:rsid w:val="00C85158"/>
    <w:rsid w:val="00CC6547"/>
    <w:rsid w:val="00CE3AA4"/>
    <w:rsid w:val="00D9623C"/>
    <w:rsid w:val="00DD32C1"/>
    <w:rsid w:val="00DD4EB1"/>
    <w:rsid w:val="00E109F6"/>
    <w:rsid w:val="00E460C6"/>
    <w:rsid w:val="00E571E4"/>
    <w:rsid w:val="00EC2C48"/>
    <w:rsid w:val="00ED49CB"/>
    <w:rsid w:val="00F00915"/>
    <w:rsid w:val="00F029E9"/>
    <w:rsid w:val="00F114B7"/>
    <w:rsid w:val="00F311CB"/>
    <w:rsid w:val="00F50153"/>
    <w:rsid w:val="00F54CD2"/>
    <w:rsid w:val="00FB535D"/>
    <w:rsid w:val="00FC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D8A7B4"/>
  <w15:chartTrackingRefBased/>
  <w15:docId w15:val="{6B76B515-03C1-4D05-9720-06C9ACEF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E3F2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E3F2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E3F2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E3F2C"/>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E3F2C"/>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E3F2C"/>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E3F2C"/>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E3F2C"/>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E3F2C"/>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F2C"/>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E3F2C"/>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E3F2C"/>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E3F2C"/>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E3F2C"/>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E3F2C"/>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E3F2C"/>
    <w:rPr>
      <w:rFonts w:cstheme="majorBidi"/>
      <w:b/>
      <w:bCs/>
      <w:color w:val="595959" w:themeColor="text1" w:themeTint="A6"/>
    </w:rPr>
  </w:style>
  <w:style w:type="character" w:customStyle="1" w:styleId="Heading8Char">
    <w:name w:val="Heading 8 Char"/>
    <w:basedOn w:val="DefaultParagraphFont"/>
    <w:link w:val="Heading8"/>
    <w:uiPriority w:val="9"/>
    <w:semiHidden/>
    <w:rsid w:val="006E3F2C"/>
    <w:rPr>
      <w:rFonts w:cstheme="majorBidi"/>
      <w:color w:val="595959" w:themeColor="text1" w:themeTint="A6"/>
    </w:rPr>
  </w:style>
  <w:style w:type="character" w:customStyle="1" w:styleId="Heading9Char">
    <w:name w:val="Heading 9 Char"/>
    <w:basedOn w:val="DefaultParagraphFont"/>
    <w:link w:val="Heading9"/>
    <w:uiPriority w:val="9"/>
    <w:semiHidden/>
    <w:rsid w:val="006E3F2C"/>
    <w:rPr>
      <w:rFonts w:eastAsiaTheme="majorEastAsia" w:cstheme="majorBidi"/>
      <w:color w:val="595959" w:themeColor="text1" w:themeTint="A6"/>
    </w:rPr>
  </w:style>
  <w:style w:type="paragraph" w:styleId="Title">
    <w:name w:val="Title"/>
    <w:basedOn w:val="Normal"/>
    <w:next w:val="Normal"/>
    <w:link w:val="TitleChar"/>
    <w:uiPriority w:val="10"/>
    <w:qFormat/>
    <w:rsid w:val="006E3F2C"/>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F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F2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E3F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3F2C"/>
    <w:rPr>
      <w:i/>
      <w:iCs/>
      <w:color w:val="404040" w:themeColor="text1" w:themeTint="BF"/>
    </w:rPr>
  </w:style>
  <w:style w:type="paragraph" w:styleId="ListParagraph">
    <w:name w:val="List Paragraph"/>
    <w:basedOn w:val="Normal"/>
    <w:uiPriority w:val="34"/>
    <w:qFormat/>
    <w:rsid w:val="006E3F2C"/>
    <w:pPr>
      <w:ind w:left="720"/>
      <w:contextualSpacing/>
    </w:pPr>
  </w:style>
  <w:style w:type="character" w:styleId="IntenseEmphasis">
    <w:name w:val="Intense Emphasis"/>
    <w:basedOn w:val="DefaultParagraphFont"/>
    <w:uiPriority w:val="21"/>
    <w:qFormat/>
    <w:rsid w:val="006E3F2C"/>
    <w:rPr>
      <w:i/>
      <w:iCs/>
      <w:color w:val="0F4761" w:themeColor="accent1" w:themeShade="BF"/>
    </w:rPr>
  </w:style>
  <w:style w:type="paragraph" w:styleId="IntenseQuote">
    <w:name w:val="Intense Quote"/>
    <w:basedOn w:val="Normal"/>
    <w:next w:val="Normal"/>
    <w:link w:val="IntenseQuoteChar"/>
    <w:uiPriority w:val="30"/>
    <w:qFormat/>
    <w:rsid w:val="006E3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F2C"/>
    <w:rPr>
      <w:i/>
      <w:iCs/>
      <w:color w:val="0F4761" w:themeColor="accent1" w:themeShade="BF"/>
    </w:rPr>
  </w:style>
  <w:style w:type="character" w:styleId="IntenseReference">
    <w:name w:val="Intense Reference"/>
    <w:basedOn w:val="DefaultParagraphFont"/>
    <w:uiPriority w:val="32"/>
    <w:qFormat/>
    <w:rsid w:val="006E3F2C"/>
    <w:rPr>
      <w:b/>
      <w:bCs/>
      <w:smallCaps/>
      <w:color w:val="0F4761" w:themeColor="accent1" w:themeShade="BF"/>
      <w:spacing w:val="5"/>
    </w:rPr>
  </w:style>
  <w:style w:type="paragraph" w:styleId="Header">
    <w:name w:val="header"/>
    <w:basedOn w:val="Normal"/>
    <w:link w:val="HeaderChar"/>
    <w:uiPriority w:val="99"/>
    <w:unhideWhenUsed/>
    <w:rsid w:val="007C568D"/>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C568D"/>
    <w:rPr>
      <w:sz w:val="18"/>
      <w:szCs w:val="18"/>
    </w:rPr>
  </w:style>
  <w:style w:type="paragraph" w:styleId="Footer">
    <w:name w:val="footer"/>
    <w:basedOn w:val="Normal"/>
    <w:link w:val="FooterChar"/>
    <w:uiPriority w:val="99"/>
    <w:unhideWhenUsed/>
    <w:rsid w:val="007C56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C56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1900</Words>
  <Characters>9617</Characters>
  <Application>Microsoft Office Word</Application>
  <DocSecurity>0</DocSecurity>
  <Lines>204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瑞泽 夏</dc:creator>
  <cp:keywords/>
  <dc:description/>
  <cp:lastModifiedBy>瑞泽 夏</cp:lastModifiedBy>
  <cp:revision>2</cp:revision>
  <dcterms:created xsi:type="dcterms:W3CDTF">2024-10-11T06:14:00Z</dcterms:created>
  <dcterms:modified xsi:type="dcterms:W3CDTF">2024-10-11T06:14:00Z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6feb4d53-86f4-4462-a96b-95aba88d7adf</vt:lpwstr>
  </property>
</Properties>
</file>